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4F925" w14:textId="77777777" w:rsidR="00D55BF6" w:rsidRPr="00D52ECD" w:rsidRDefault="00D55BF6" w:rsidP="00D55BF6">
      <w:pPr>
        <w:autoSpaceDE w:val="0"/>
        <w:autoSpaceDN w:val="0"/>
        <w:adjustRightInd w:val="0"/>
        <w:spacing w:after="120"/>
        <w:rPr>
          <w:rFonts w:ascii="Arial" w:hAnsi="Arial" w:cs="Arial"/>
          <w:b/>
          <w:lang w:val="sl-SI"/>
        </w:rPr>
      </w:pPr>
      <w:r w:rsidRPr="00D52ECD">
        <w:rPr>
          <w:rFonts w:ascii="Arial" w:hAnsi="Arial" w:cs="Arial"/>
          <w:b/>
          <w:lang w:val="sl-SI"/>
        </w:rPr>
        <w:t>Podatki o ponudniku:</w:t>
      </w:r>
    </w:p>
    <w:p w14:paraId="14E4A03D" w14:textId="497E56C8" w:rsidR="006E59FD" w:rsidRDefault="006E59FD" w:rsidP="00F63E1E">
      <w:pPr>
        <w:spacing w:after="0" w:line="240" w:lineRule="auto"/>
        <w:rPr>
          <w:rFonts w:ascii="Arial" w:hAnsi="Arial" w:cs="Arial"/>
          <w:b/>
          <w:lang w:val="sl-SI"/>
        </w:rPr>
      </w:pPr>
      <w:r>
        <w:rPr>
          <w:rFonts w:ascii="Arial" w:hAnsi="Arial" w:cs="Arial"/>
          <w:b/>
          <w:lang w:val="sl-SI"/>
        </w:rPr>
        <w:t>______________________</w:t>
      </w:r>
    </w:p>
    <w:p w14:paraId="0ED41658" w14:textId="04100C80" w:rsidR="006E59FD" w:rsidRDefault="006E59FD" w:rsidP="00F63E1E">
      <w:pPr>
        <w:spacing w:after="0" w:line="240" w:lineRule="auto"/>
        <w:rPr>
          <w:rFonts w:ascii="Arial" w:hAnsi="Arial" w:cs="Arial"/>
          <w:b/>
          <w:lang w:val="sl-SI"/>
        </w:rPr>
      </w:pPr>
      <w:r>
        <w:rPr>
          <w:rFonts w:ascii="Arial" w:hAnsi="Arial" w:cs="Arial"/>
          <w:b/>
          <w:lang w:val="sl-SI"/>
        </w:rPr>
        <w:t>______________________</w:t>
      </w:r>
    </w:p>
    <w:p w14:paraId="76BC3DF9" w14:textId="2DF11C4E" w:rsidR="006E59FD" w:rsidRDefault="006E59FD" w:rsidP="00F63E1E">
      <w:pPr>
        <w:spacing w:after="0" w:line="240" w:lineRule="auto"/>
        <w:rPr>
          <w:rFonts w:ascii="Arial" w:hAnsi="Arial" w:cs="Arial"/>
          <w:b/>
          <w:lang w:val="sl-SI"/>
        </w:rPr>
      </w:pPr>
    </w:p>
    <w:p w14:paraId="15D7A266" w14:textId="77777777" w:rsidR="006E59FD" w:rsidRPr="00D52ECD" w:rsidRDefault="006E59FD" w:rsidP="00F63E1E">
      <w:pPr>
        <w:spacing w:after="0" w:line="240" w:lineRule="auto"/>
        <w:rPr>
          <w:rFonts w:ascii="Arial" w:hAnsi="Arial" w:cs="Arial"/>
          <w:b/>
          <w:lang w:val="sl-SI"/>
        </w:rPr>
      </w:pPr>
    </w:p>
    <w:p w14:paraId="5ABB9408" w14:textId="77777777" w:rsidR="005F02A1" w:rsidRPr="00D52ECD" w:rsidRDefault="00540116" w:rsidP="002A12DD">
      <w:pPr>
        <w:spacing w:after="0" w:line="240" w:lineRule="auto"/>
        <w:jc w:val="center"/>
        <w:rPr>
          <w:rFonts w:ascii="Arial" w:hAnsi="Arial" w:cs="Arial"/>
          <w:b/>
          <w:sz w:val="32"/>
          <w:szCs w:val="32"/>
          <w:lang w:val="sl-SI"/>
        </w:rPr>
      </w:pPr>
      <w:r w:rsidRPr="00D52ECD">
        <w:rPr>
          <w:rFonts w:ascii="Arial" w:hAnsi="Arial" w:cs="Arial"/>
          <w:b/>
          <w:sz w:val="32"/>
          <w:szCs w:val="32"/>
          <w:lang w:val="sl-SI"/>
        </w:rPr>
        <w:t>SPECIFIKACIJE</w:t>
      </w:r>
    </w:p>
    <w:p w14:paraId="692AE2F3" w14:textId="77777777" w:rsidR="00540116" w:rsidRPr="00D52ECD" w:rsidRDefault="00540116" w:rsidP="002A12DD">
      <w:pPr>
        <w:spacing w:after="0" w:line="240" w:lineRule="auto"/>
        <w:jc w:val="both"/>
        <w:rPr>
          <w:rFonts w:ascii="Arial" w:hAnsi="Arial" w:cs="Arial"/>
          <w:lang w:val="sl-SI"/>
        </w:rPr>
      </w:pPr>
    </w:p>
    <w:p w14:paraId="2D5181A2" w14:textId="77777777" w:rsidR="005B5A0D" w:rsidRPr="00D52ECD" w:rsidRDefault="005B5A0D" w:rsidP="002A12DD">
      <w:pPr>
        <w:spacing w:after="0" w:line="240" w:lineRule="auto"/>
        <w:jc w:val="both"/>
        <w:rPr>
          <w:rFonts w:ascii="Arial" w:hAnsi="Arial" w:cs="Arial"/>
          <w:lang w:val="sl-SI"/>
        </w:rPr>
      </w:pPr>
    </w:p>
    <w:p w14:paraId="2AE6F945" w14:textId="77777777" w:rsidR="00540116" w:rsidRPr="00D52ECD" w:rsidRDefault="00540116" w:rsidP="002A12DD">
      <w:pPr>
        <w:spacing w:after="0" w:line="240" w:lineRule="auto"/>
        <w:jc w:val="both"/>
        <w:rPr>
          <w:rFonts w:ascii="Arial" w:hAnsi="Arial" w:cs="Arial"/>
          <w:lang w:val="sl-SI"/>
        </w:rPr>
      </w:pPr>
      <w:r w:rsidRPr="00D52ECD">
        <w:rPr>
          <w:rFonts w:ascii="Arial" w:hAnsi="Arial" w:cs="Arial"/>
          <w:lang w:val="sl-SI"/>
        </w:rPr>
        <w:t xml:space="preserve">Obrazec </w:t>
      </w:r>
      <w:r w:rsidR="008F0D04" w:rsidRPr="00D52ECD">
        <w:rPr>
          <w:rFonts w:ascii="Arial" w:hAnsi="Arial" w:cs="Arial"/>
          <w:lang w:val="sl-SI"/>
        </w:rPr>
        <w:t>P-5 »</w:t>
      </w:r>
      <w:r w:rsidRPr="00D52ECD">
        <w:rPr>
          <w:rFonts w:ascii="Arial" w:hAnsi="Arial" w:cs="Arial"/>
          <w:lang w:val="sl-SI"/>
        </w:rPr>
        <w:t>Specifikacije</w:t>
      </w:r>
      <w:r w:rsidR="008F0D04" w:rsidRPr="00D52ECD">
        <w:rPr>
          <w:rFonts w:ascii="Arial" w:hAnsi="Arial" w:cs="Arial"/>
          <w:lang w:val="sl-SI"/>
        </w:rPr>
        <w:t>«</w:t>
      </w:r>
      <w:r w:rsidRPr="00D52ECD">
        <w:rPr>
          <w:rFonts w:ascii="Arial" w:hAnsi="Arial" w:cs="Arial"/>
          <w:lang w:val="sl-SI"/>
        </w:rPr>
        <w:t xml:space="preserve"> je pr</w:t>
      </w:r>
      <w:r w:rsidR="008C14D0" w:rsidRPr="00D52ECD">
        <w:rPr>
          <w:rFonts w:ascii="Arial" w:hAnsi="Arial" w:cs="Arial"/>
          <w:lang w:val="sl-SI"/>
        </w:rPr>
        <w:t>iloga kasneje sklenjene pogodbe</w:t>
      </w:r>
      <w:r w:rsidRPr="00D52ECD">
        <w:rPr>
          <w:rFonts w:ascii="Arial" w:hAnsi="Arial" w:cs="Arial"/>
          <w:lang w:val="sl-SI"/>
        </w:rPr>
        <w:t>.</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42"/>
        <w:gridCol w:w="7505"/>
      </w:tblGrid>
      <w:tr w:rsidR="005D28B6" w:rsidRPr="00D52ECD" w14:paraId="43CC362B" w14:textId="77777777" w:rsidTr="00AA0D78">
        <w:trPr>
          <w:jc w:val="center"/>
        </w:trPr>
        <w:tc>
          <w:tcPr>
            <w:tcW w:w="2842" w:type="dxa"/>
            <w:shd w:val="clear" w:color="auto" w:fill="auto"/>
          </w:tcPr>
          <w:p w14:paraId="79F5A89A" w14:textId="77777777" w:rsidR="005D28B6" w:rsidRPr="00D52ECD" w:rsidRDefault="005D28B6" w:rsidP="002A12DD">
            <w:pPr>
              <w:spacing w:after="0" w:line="240" w:lineRule="auto"/>
              <w:jc w:val="both"/>
              <w:rPr>
                <w:rFonts w:ascii="Arial" w:hAnsi="Arial" w:cs="Arial"/>
                <w:b/>
                <w:lang w:val="sl-SI"/>
              </w:rPr>
            </w:pPr>
            <w:r w:rsidRPr="00D52ECD">
              <w:rPr>
                <w:rFonts w:ascii="Arial" w:hAnsi="Arial" w:cs="Arial"/>
                <w:b/>
                <w:lang w:val="sl-SI"/>
              </w:rPr>
              <w:t>Naročnik</w:t>
            </w:r>
          </w:p>
        </w:tc>
        <w:tc>
          <w:tcPr>
            <w:tcW w:w="7505" w:type="dxa"/>
            <w:shd w:val="clear" w:color="auto" w:fill="auto"/>
          </w:tcPr>
          <w:p w14:paraId="6052024C" w14:textId="77777777" w:rsidR="005D28B6" w:rsidRPr="006E59FD" w:rsidRDefault="004B2C5A" w:rsidP="002A12DD">
            <w:pPr>
              <w:spacing w:after="0" w:line="240" w:lineRule="auto"/>
              <w:jc w:val="both"/>
              <w:rPr>
                <w:rFonts w:ascii="Arial" w:hAnsi="Arial" w:cs="Arial"/>
                <w:lang w:val="sl-SI"/>
              </w:rPr>
            </w:pPr>
            <w:r w:rsidRPr="006E59FD">
              <w:rPr>
                <w:rFonts w:ascii="Arial" w:hAnsi="Arial" w:cs="Arial"/>
                <w:lang w:val="sl-SI"/>
              </w:rPr>
              <w:fldChar w:fldCharType="begin"/>
            </w:r>
            <w:r w:rsidRPr="006E59FD">
              <w:rPr>
                <w:rFonts w:ascii="Arial" w:hAnsi="Arial" w:cs="Arial"/>
                <w:lang w:val="sl-SI"/>
              </w:rPr>
              <w:instrText xml:space="preserve"> DOCPROPERTY  "MFiles_P1021n1_P0"  \* MERGEFORMAT </w:instrText>
            </w:r>
            <w:r w:rsidRPr="006E59FD">
              <w:rPr>
                <w:rFonts w:ascii="Arial" w:hAnsi="Arial" w:cs="Arial"/>
                <w:lang w:val="sl-SI"/>
              </w:rPr>
              <w:fldChar w:fldCharType="separate"/>
            </w:r>
            <w:r w:rsidR="0083192B" w:rsidRPr="006E59FD">
              <w:rPr>
                <w:rFonts w:ascii="Arial" w:hAnsi="Arial" w:cs="Arial"/>
                <w:lang w:val="sl-SI"/>
              </w:rPr>
              <w:t>Ministrstvo za zunanje zadeve</w:t>
            </w:r>
            <w:r w:rsidRPr="006E59FD">
              <w:rPr>
                <w:rFonts w:ascii="Arial" w:hAnsi="Arial" w:cs="Arial"/>
                <w:lang w:val="sl-SI"/>
              </w:rPr>
              <w:fldChar w:fldCharType="end"/>
            </w:r>
          </w:p>
          <w:p w14:paraId="452EFC3E" w14:textId="77777777" w:rsidR="0083192B" w:rsidRPr="006E59FD" w:rsidRDefault="004B2C5A" w:rsidP="002A12DD">
            <w:pPr>
              <w:spacing w:after="0" w:line="240" w:lineRule="auto"/>
              <w:jc w:val="both"/>
              <w:rPr>
                <w:rFonts w:ascii="Arial" w:hAnsi="Arial" w:cs="Arial"/>
                <w:lang w:val="sl-SI"/>
              </w:rPr>
            </w:pPr>
            <w:r w:rsidRPr="006E59FD">
              <w:rPr>
                <w:rFonts w:ascii="Arial" w:hAnsi="Arial" w:cs="Arial"/>
                <w:lang w:val="sl-SI"/>
              </w:rPr>
              <w:fldChar w:fldCharType="begin"/>
            </w:r>
            <w:r w:rsidRPr="006E59FD">
              <w:rPr>
                <w:rFonts w:ascii="Arial" w:hAnsi="Arial" w:cs="Arial"/>
                <w:lang w:val="sl-SI"/>
              </w:rPr>
              <w:instrText xml:space="preserve"> DOCPROPERTY  "MFiles_P1021n1_P1033"  \* MERGEFORMAT </w:instrText>
            </w:r>
            <w:r w:rsidRPr="006E59FD">
              <w:rPr>
                <w:rFonts w:ascii="Arial" w:hAnsi="Arial" w:cs="Arial"/>
                <w:lang w:val="sl-SI"/>
              </w:rPr>
              <w:fldChar w:fldCharType="separate"/>
            </w:r>
            <w:r w:rsidR="0083192B" w:rsidRPr="006E59FD">
              <w:rPr>
                <w:rFonts w:ascii="Arial" w:hAnsi="Arial" w:cs="Arial"/>
                <w:lang w:val="sl-SI"/>
              </w:rPr>
              <w:t>Prešernova cesta 25</w:t>
            </w:r>
          </w:p>
          <w:p w14:paraId="368FC02C" w14:textId="77777777" w:rsidR="004B2C5A" w:rsidRPr="00D52ECD" w:rsidRDefault="0083192B" w:rsidP="002A12DD">
            <w:pPr>
              <w:spacing w:after="0" w:line="240" w:lineRule="auto"/>
              <w:jc w:val="both"/>
              <w:rPr>
                <w:rFonts w:ascii="Arial" w:hAnsi="Arial" w:cs="Arial"/>
                <w:b/>
                <w:lang w:val="sl-SI"/>
              </w:rPr>
            </w:pPr>
            <w:r w:rsidRPr="006E59FD">
              <w:rPr>
                <w:rFonts w:ascii="Arial" w:hAnsi="Arial" w:cs="Arial"/>
                <w:lang w:val="sl-SI"/>
              </w:rPr>
              <w:t>1000 Ljubljana</w:t>
            </w:r>
            <w:r w:rsidR="004B2C5A" w:rsidRPr="006E59FD">
              <w:rPr>
                <w:rFonts w:ascii="Arial" w:hAnsi="Arial" w:cs="Arial"/>
                <w:lang w:val="sl-SI"/>
              </w:rPr>
              <w:fldChar w:fldCharType="end"/>
            </w:r>
          </w:p>
        </w:tc>
      </w:tr>
      <w:tr w:rsidR="005D28B6" w:rsidRPr="00D52ECD" w14:paraId="644A387B" w14:textId="77777777" w:rsidTr="00AA0D78">
        <w:trPr>
          <w:jc w:val="center"/>
        </w:trPr>
        <w:tc>
          <w:tcPr>
            <w:tcW w:w="2842" w:type="dxa"/>
            <w:shd w:val="clear" w:color="auto" w:fill="auto"/>
          </w:tcPr>
          <w:p w14:paraId="0C46F5D4" w14:textId="77777777" w:rsidR="005D28B6" w:rsidRPr="00D52ECD" w:rsidRDefault="005D28B6" w:rsidP="002A12DD">
            <w:pPr>
              <w:spacing w:after="0" w:line="240" w:lineRule="auto"/>
              <w:rPr>
                <w:rFonts w:ascii="Arial" w:hAnsi="Arial" w:cs="Arial"/>
                <w:b/>
                <w:lang w:val="sl-SI"/>
              </w:rPr>
            </w:pPr>
            <w:r w:rsidRPr="00D52ECD">
              <w:rPr>
                <w:rFonts w:ascii="Arial" w:hAnsi="Arial" w:cs="Arial"/>
                <w:b/>
                <w:lang w:val="sl-SI"/>
              </w:rPr>
              <w:t>Oznaka javnega naročila</w:t>
            </w:r>
          </w:p>
        </w:tc>
        <w:tc>
          <w:tcPr>
            <w:tcW w:w="7505" w:type="dxa"/>
            <w:shd w:val="clear" w:color="auto" w:fill="auto"/>
          </w:tcPr>
          <w:p w14:paraId="19517034" w14:textId="22143F02" w:rsidR="005D28B6" w:rsidRPr="00D52ECD" w:rsidRDefault="00496FA6" w:rsidP="008B3C37">
            <w:pPr>
              <w:spacing w:after="0" w:line="240" w:lineRule="auto"/>
              <w:jc w:val="both"/>
              <w:rPr>
                <w:rFonts w:ascii="Arial" w:hAnsi="Arial" w:cs="Arial"/>
                <w:b/>
                <w:lang w:val="sl-SI"/>
              </w:rPr>
            </w:pPr>
            <w:r>
              <w:rPr>
                <w:rFonts w:ascii="Arial" w:hAnsi="Arial" w:cs="Arial"/>
                <w:b/>
                <w:lang w:val="sl-SI"/>
              </w:rPr>
              <w:t>0</w:t>
            </w:r>
            <w:r w:rsidR="008B3C37">
              <w:rPr>
                <w:rFonts w:ascii="Arial" w:hAnsi="Arial" w:cs="Arial"/>
                <w:b/>
                <w:lang w:val="sl-SI"/>
              </w:rPr>
              <w:t>11</w:t>
            </w:r>
            <w:r>
              <w:rPr>
                <w:rFonts w:ascii="Arial" w:hAnsi="Arial" w:cs="Arial"/>
                <w:b/>
                <w:lang w:val="sl-SI"/>
              </w:rPr>
              <w:t>/2</w:t>
            </w:r>
            <w:r w:rsidR="008B3C37">
              <w:rPr>
                <w:rFonts w:ascii="Arial" w:hAnsi="Arial" w:cs="Arial"/>
                <w:b/>
                <w:lang w:val="sl-SI"/>
              </w:rPr>
              <w:t>2</w:t>
            </w:r>
            <w:r>
              <w:rPr>
                <w:rFonts w:ascii="Arial" w:hAnsi="Arial" w:cs="Arial"/>
                <w:b/>
                <w:lang w:val="sl-SI"/>
              </w:rPr>
              <w:t xml:space="preserve"> JN MZZ</w:t>
            </w:r>
          </w:p>
        </w:tc>
      </w:tr>
      <w:tr w:rsidR="005D28B6" w:rsidRPr="00D52ECD" w14:paraId="1C91DED0" w14:textId="77777777" w:rsidTr="00AA0D78">
        <w:trPr>
          <w:trHeight w:val="364"/>
          <w:jc w:val="center"/>
        </w:trPr>
        <w:tc>
          <w:tcPr>
            <w:tcW w:w="2842" w:type="dxa"/>
            <w:shd w:val="clear" w:color="auto" w:fill="auto"/>
          </w:tcPr>
          <w:p w14:paraId="0E65AC5D" w14:textId="77777777" w:rsidR="005D28B6" w:rsidRPr="00D52ECD" w:rsidRDefault="00974AA2" w:rsidP="002A12DD">
            <w:pPr>
              <w:spacing w:after="0" w:line="240" w:lineRule="auto"/>
              <w:rPr>
                <w:rFonts w:ascii="Arial" w:hAnsi="Arial" w:cs="Arial"/>
                <w:b/>
                <w:lang w:val="sl-SI"/>
              </w:rPr>
            </w:pPr>
            <w:r w:rsidRPr="00D52ECD">
              <w:rPr>
                <w:rFonts w:ascii="Arial" w:hAnsi="Arial" w:cs="Arial"/>
                <w:b/>
                <w:lang w:val="sl-SI"/>
              </w:rPr>
              <w:t>Predmet javnega naročila</w:t>
            </w:r>
          </w:p>
        </w:tc>
        <w:tc>
          <w:tcPr>
            <w:tcW w:w="7505" w:type="dxa"/>
            <w:shd w:val="clear" w:color="auto" w:fill="auto"/>
          </w:tcPr>
          <w:p w14:paraId="6D9231EA" w14:textId="05773FDB" w:rsidR="0083034E" w:rsidRPr="00D52ECD" w:rsidRDefault="008B3C37" w:rsidP="008B3C37">
            <w:pPr>
              <w:spacing w:after="0" w:line="240" w:lineRule="auto"/>
              <w:jc w:val="both"/>
              <w:rPr>
                <w:rFonts w:ascii="Arial" w:hAnsi="Arial" w:cs="Arial"/>
                <w:b/>
                <w:lang w:val="sl-SI"/>
              </w:rPr>
            </w:pPr>
            <w:r w:rsidRPr="008B3C37">
              <w:rPr>
                <w:rFonts w:ascii="Arial" w:hAnsi="Arial" w:cs="Arial"/>
                <w:b/>
                <w:lang w:val="sl-SI"/>
              </w:rPr>
              <w:t>Okolju prijazne storitve čiščenje poslovnih prostorov za 36 mesecev vključno z oskrbo s sredstvi za čiščenje ter sanitarnim in drugim materialom na lokacijah naročnika v Republiki Sloveniji.</w:t>
            </w:r>
          </w:p>
        </w:tc>
      </w:tr>
    </w:tbl>
    <w:p w14:paraId="231D8E55" w14:textId="77777777" w:rsidR="00FF4F13" w:rsidRPr="00D52ECD" w:rsidRDefault="00FF4F13" w:rsidP="002A12DD">
      <w:pPr>
        <w:spacing w:after="0" w:line="240" w:lineRule="auto"/>
        <w:jc w:val="both"/>
        <w:rPr>
          <w:rFonts w:ascii="Arial" w:hAnsi="Arial" w:cs="Arial"/>
          <w:lang w:val="sl-SI"/>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
        <w:gridCol w:w="9400"/>
      </w:tblGrid>
      <w:tr w:rsidR="00C56D59" w:rsidRPr="00C56D59" w14:paraId="00AF4ACB" w14:textId="77777777" w:rsidTr="00AA0D78">
        <w:trPr>
          <w:trHeight w:val="558"/>
        </w:trPr>
        <w:tc>
          <w:tcPr>
            <w:tcW w:w="10348" w:type="dxa"/>
            <w:gridSpan w:val="2"/>
          </w:tcPr>
          <w:p w14:paraId="05F41AA8" w14:textId="77777777" w:rsidR="00C56D59" w:rsidRPr="00C56D59" w:rsidRDefault="00C56D59" w:rsidP="00C56D59">
            <w:pPr>
              <w:spacing w:after="0" w:line="240" w:lineRule="auto"/>
              <w:rPr>
                <w:rFonts w:ascii="Arial" w:eastAsiaTheme="minorHAnsi" w:hAnsi="Arial" w:cs="Arial"/>
                <w:sz w:val="20"/>
                <w:szCs w:val="20"/>
                <w:lang w:val="sl-SI"/>
              </w:rPr>
            </w:pPr>
            <w:r w:rsidRPr="00C56D59">
              <w:rPr>
                <w:rFonts w:ascii="Arial" w:eastAsiaTheme="minorHAnsi" w:hAnsi="Arial" w:cs="Arial"/>
                <w:b/>
                <w:bCs/>
                <w:lang w:val="sl-SI"/>
              </w:rPr>
              <w:t>Vrsta, lastnosti, kakovost in izgled predmeta javnega naročila/ponudbe:</w:t>
            </w:r>
          </w:p>
        </w:tc>
      </w:tr>
      <w:tr w:rsidR="00C56D59" w:rsidRPr="00C56D59" w14:paraId="1D8F2D44" w14:textId="77777777" w:rsidTr="00AA0D78">
        <w:trPr>
          <w:trHeight w:val="548"/>
        </w:trPr>
        <w:tc>
          <w:tcPr>
            <w:tcW w:w="10348" w:type="dxa"/>
            <w:gridSpan w:val="2"/>
          </w:tcPr>
          <w:p w14:paraId="51EA1E09" w14:textId="4ACEBA3E" w:rsidR="00C56D59" w:rsidRPr="00FE1D04" w:rsidRDefault="008B3C37" w:rsidP="00C56D59">
            <w:pPr>
              <w:spacing w:after="0" w:line="240" w:lineRule="auto"/>
              <w:jc w:val="both"/>
              <w:rPr>
                <w:rFonts w:ascii="Arial" w:eastAsiaTheme="minorHAnsi" w:hAnsi="Arial" w:cs="Arial"/>
                <w:b/>
                <w:lang w:val="sl-SI"/>
              </w:rPr>
            </w:pPr>
            <w:r w:rsidRPr="008B3C37">
              <w:rPr>
                <w:rFonts w:ascii="Arial" w:eastAsiaTheme="minorHAnsi" w:hAnsi="Arial" w:cs="Arial"/>
                <w:b/>
                <w:lang w:val="sl-SI"/>
              </w:rPr>
              <w:t>Okolju prijazne storitve čiščenje poslovnih prostorov za 36 mesecev vključno z oskrbo s sredstvi za čiščenje ter sanitarnim in drugim materialom na lokacijah naročnika v Republiki Sloveniji.</w:t>
            </w:r>
          </w:p>
        </w:tc>
      </w:tr>
      <w:tr w:rsidR="00C56D59" w:rsidRPr="00C56D59" w14:paraId="2F6237E9" w14:textId="77777777" w:rsidTr="00AA0D78">
        <w:trPr>
          <w:trHeight w:val="1602"/>
        </w:trPr>
        <w:tc>
          <w:tcPr>
            <w:tcW w:w="948" w:type="dxa"/>
          </w:tcPr>
          <w:p w14:paraId="18C8560F" w14:textId="77777777" w:rsidR="00C56D59" w:rsidRPr="00C56D59" w:rsidRDefault="00C56D59" w:rsidP="00C56D59">
            <w:pPr>
              <w:spacing w:after="0" w:line="240" w:lineRule="auto"/>
              <w:rPr>
                <w:rFonts w:ascii="Arial" w:eastAsiaTheme="minorHAnsi" w:hAnsi="Arial" w:cs="Arial"/>
                <w:b/>
                <w:lang w:val="sl-SI"/>
              </w:rPr>
            </w:pPr>
          </w:p>
          <w:p w14:paraId="589A3472" w14:textId="77777777" w:rsidR="00C56D59" w:rsidRPr="00C56D59" w:rsidRDefault="00C56D59" w:rsidP="00C56D59">
            <w:pPr>
              <w:spacing w:after="0" w:line="240" w:lineRule="auto"/>
              <w:rPr>
                <w:rFonts w:ascii="Arial" w:eastAsiaTheme="minorHAnsi" w:hAnsi="Arial" w:cs="Arial"/>
                <w:b/>
                <w:lang w:val="sl-SI"/>
              </w:rPr>
            </w:pPr>
          </w:p>
          <w:p w14:paraId="2EDADFB1" w14:textId="77777777" w:rsidR="00C56D59" w:rsidRPr="00C56D59" w:rsidRDefault="00C56D59" w:rsidP="00C56D59">
            <w:pPr>
              <w:spacing w:after="0" w:line="240" w:lineRule="auto"/>
              <w:rPr>
                <w:rFonts w:ascii="Arial" w:eastAsiaTheme="minorHAnsi" w:hAnsi="Arial" w:cs="Arial"/>
                <w:b/>
                <w:lang w:val="sl-SI"/>
              </w:rPr>
            </w:pPr>
          </w:p>
          <w:p w14:paraId="1DC460D2" w14:textId="77777777" w:rsidR="00C56D59" w:rsidRPr="00C56D59" w:rsidRDefault="00C56D59" w:rsidP="00C56D59">
            <w:pPr>
              <w:spacing w:after="0" w:line="240" w:lineRule="auto"/>
              <w:rPr>
                <w:rFonts w:ascii="Arial" w:eastAsiaTheme="minorHAnsi" w:hAnsi="Arial" w:cs="Arial"/>
                <w:b/>
                <w:lang w:val="sl-SI"/>
              </w:rPr>
            </w:pPr>
          </w:p>
          <w:p w14:paraId="11C311C3" w14:textId="77777777" w:rsidR="00C56D59" w:rsidRPr="00C56D59" w:rsidRDefault="00C56D59" w:rsidP="00C56D59">
            <w:pPr>
              <w:spacing w:after="0" w:line="240" w:lineRule="auto"/>
              <w:rPr>
                <w:rFonts w:ascii="Arial" w:eastAsiaTheme="minorHAnsi" w:hAnsi="Arial" w:cs="Arial"/>
                <w:b/>
                <w:lang w:val="sl-SI"/>
              </w:rPr>
            </w:pPr>
          </w:p>
          <w:p w14:paraId="038D2588" w14:textId="77777777" w:rsidR="00C56D59" w:rsidRPr="00C56D59" w:rsidRDefault="00C56D59" w:rsidP="00C56D59">
            <w:pPr>
              <w:spacing w:after="0" w:line="240" w:lineRule="auto"/>
              <w:rPr>
                <w:rFonts w:ascii="Arial" w:eastAsiaTheme="minorHAnsi" w:hAnsi="Arial" w:cs="Arial"/>
                <w:b/>
                <w:lang w:val="sl-SI"/>
              </w:rPr>
            </w:pPr>
          </w:p>
          <w:p w14:paraId="58E59504" w14:textId="77777777" w:rsidR="00C56D59" w:rsidRPr="00C56D59" w:rsidRDefault="00C56D59" w:rsidP="00C56D59">
            <w:pPr>
              <w:spacing w:after="0" w:line="240" w:lineRule="auto"/>
              <w:rPr>
                <w:rFonts w:ascii="Arial" w:eastAsiaTheme="minorHAnsi" w:hAnsi="Arial" w:cs="Arial"/>
                <w:sz w:val="20"/>
                <w:szCs w:val="20"/>
                <w:lang w:val="sl-SI"/>
              </w:rPr>
            </w:pPr>
            <w:r w:rsidRPr="00C56D59">
              <w:rPr>
                <w:rFonts w:ascii="Arial" w:eastAsiaTheme="minorHAnsi" w:hAnsi="Arial" w:cs="Arial"/>
                <w:b/>
                <w:lang w:val="sl-SI"/>
              </w:rPr>
              <w:t>Opis in zahteve</w:t>
            </w:r>
          </w:p>
        </w:tc>
        <w:tc>
          <w:tcPr>
            <w:tcW w:w="9400" w:type="dxa"/>
          </w:tcPr>
          <w:p w14:paraId="2B664C35" w14:textId="7ED763FC" w:rsidR="009F057A" w:rsidRPr="009F057A" w:rsidRDefault="009F057A" w:rsidP="009F057A">
            <w:pPr>
              <w:spacing w:after="0" w:line="240" w:lineRule="auto"/>
              <w:jc w:val="both"/>
              <w:rPr>
                <w:rFonts w:ascii="Arial" w:eastAsiaTheme="minorHAnsi" w:hAnsi="Arial" w:cs="Arial"/>
                <w:b/>
                <w:lang w:val="sl-SI"/>
              </w:rPr>
            </w:pPr>
            <w:r w:rsidRPr="009F057A">
              <w:rPr>
                <w:rFonts w:ascii="Arial" w:eastAsiaTheme="minorHAnsi" w:hAnsi="Arial" w:cs="Arial"/>
                <w:b/>
                <w:lang w:val="sl-SI"/>
              </w:rPr>
              <w:t>Lokacije naročnika</w:t>
            </w:r>
          </w:p>
          <w:p w14:paraId="6FA3FD3D"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5109251C" w14:textId="03D24E6B" w:rsidR="009F057A" w:rsidRPr="009F057A" w:rsidRDefault="009F057A" w:rsidP="009F057A">
            <w:pPr>
              <w:spacing w:after="0" w:line="240" w:lineRule="auto"/>
              <w:jc w:val="both"/>
              <w:rPr>
                <w:rFonts w:ascii="Arial" w:eastAsiaTheme="minorHAnsi" w:hAnsi="Arial" w:cs="Arial"/>
                <w:b/>
                <w:sz w:val="20"/>
                <w:szCs w:val="20"/>
                <w:lang w:val="sl-SI"/>
              </w:rPr>
            </w:pPr>
            <w:r w:rsidRPr="009F057A">
              <w:rPr>
                <w:rFonts w:ascii="Arial" w:eastAsiaTheme="minorHAnsi" w:hAnsi="Arial" w:cs="Arial"/>
                <w:sz w:val="20"/>
                <w:szCs w:val="20"/>
                <w:lang w:val="sl-SI"/>
              </w:rPr>
              <w:t xml:space="preserve"> </w:t>
            </w:r>
            <w:r>
              <w:rPr>
                <w:rFonts w:ascii="Arial" w:eastAsiaTheme="minorHAnsi" w:hAnsi="Arial" w:cs="Arial"/>
                <w:b/>
                <w:sz w:val="20"/>
                <w:szCs w:val="20"/>
                <w:lang w:val="sl-SI"/>
              </w:rPr>
              <w:t xml:space="preserve">Lokacija Ljubljana 1: </w:t>
            </w:r>
          </w:p>
          <w:p w14:paraId="66E19510"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Samostojni objekt Mladika, Šubičeva 10, Ljubljana v izmeri 3.251 m2,</w:t>
            </w:r>
          </w:p>
          <w:p w14:paraId="7720643F"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samostojni objekt Licej, Prešernova 25, Ljubljana v izmeri 3.802 m2,</w:t>
            </w:r>
          </w:p>
          <w:p w14:paraId="30B2B222"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Šubičeva 10, Ljubljana v izmeri 606 m2</w:t>
            </w:r>
          </w:p>
          <w:p w14:paraId="114B6057" w14:textId="105314BD"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Skupna velikost lokacije Ljubljana 1 - 7.659 m2 površine za čiščenje.</w:t>
            </w:r>
          </w:p>
          <w:p w14:paraId="13BB9D89"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1F973F87" w14:textId="77777777" w:rsidR="009F057A" w:rsidRPr="009F057A" w:rsidRDefault="009F057A" w:rsidP="009F057A">
            <w:pPr>
              <w:spacing w:after="0" w:line="240" w:lineRule="auto"/>
              <w:jc w:val="both"/>
              <w:rPr>
                <w:rFonts w:ascii="Arial" w:eastAsiaTheme="minorHAnsi" w:hAnsi="Arial" w:cs="Arial"/>
                <w:b/>
                <w:sz w:val="20"/>
                <w:szCs w:val="20"/>
                <w:lang w:val="sl-SI"/>
              </w:rPr>
            </w:pPr>
            <w:r w:rsidRPr="009F057A">
              <w:rPr>
                <w:rFonts w:ascii="Arial" w:eastAsiaTheme="minorHAnsi" w:hAnsi="Arial" w:cs="Arial"/>
                <w:sz w:val="20"/>
                <w:szCs w:val="20"/>
                <w:lang w:val="sl-SI"/>
              </w:rPr>
              <w:t xml:space="preserve"> </w:t>
            </w:r>
            <w:r w:rsidRPr="009F057A">
              <w:rPr>
                <w:rFonts w:ascii="Arial" w:eastAsiaTheme="minorHAnsi" w:hAnsi="Arial" w:cs="Arial"/>
                <w:b/>
                <w:sz w:val="20"/>
                <w:szCs w:val="20"/>
                <w:lang w:val="sl-SI"/>
              </w:rPr>
              <w:t>Lokacija Ljubljana 2:</w:t>
            </w:r>
          </w:p>
          <w:p w14:paraId="086CDEB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Poslovni prostori na Gregorčičeva 25a, Ljubljana v izmeri 1.131 m2,</w:t>
            </w:r>
          </w:p>
          <w:p w14:paraId="53A8963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Del poslovnih prostorov, na Gregorčičeva 27, Ljubljana v izmeri 213 m2.</w:t>
            </w:r>
          </w:p>
          <w:p w14:paraId="35135EE3" w14:textId="7A9DFA2A"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Skupna velikost lokacije Ljubljana 2 - 1.344 m2  površine za čiščenje.</w:t>
            </w:r>
          </w:p>
          <w:p w14:paraId="432BF039"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07AB98AC" w14:textId="77777777" w:rsidR="009F057A" w:rsidRPr="009F057A" w:rsidRDefault="009F057A" w:rsidP="009F057A">
            <w:pPr>
              <w:spacing w:after="0" w:line="240" w:lineRule="auto"/>
              <w:jc w:val="both"/>
              <w:rPr>
                <w:rFonts w:ascii="Arial" w:eastAsiaTheme="minorHAnsi" w:hAnsi="Arial" w:cs="Arial"/>
                <w:b/>
                <w:sz w:val="20"/>
                <w:szCs w:val="20"/>
                <w:lang w:val="sl-SI"/>
              </w:rPr>
            </w:pPr>
            <w:r w:rsidRPr="009F057A">
              <w:rPr>
                <w:rFonts w:ascii="Arial" w:eastAsiaTheme="minorHAnsi" w:hAnsi="Arial" w:cs="Arial"/>
                <w:b/>
                <w:sz w:val="20"/>
                <w:szCs w:val="20"/>
                <w:lang w:val="sl-SI"/>
              </w:rPr>
              <w:t>Lokacija Mengeš:</w:t>
            </w:r>
          </w:p>
          <w:p w14:paraId="5D0CA96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Grad </w:t>
            </w:r>
            <w:proofErr w:type="spellStart"/>
            <w:r w:rsidRPr="009F057A">
              <w:rPr>
                <w:rFonts w:ascii="Arial" w:eastAsiaTheme="minorHAnsi" w:hAnsi="Arial" w:cs="Arial"/>
                <w:sz w:val="20"/>
                <w:szCs w:val="20"/>
                <w:lang w:val="sl-SI"/>
              </w:rPr>
              <w:t>Jable</w:t>
            </w:r>
            <w:proofErr w:type="spellEnd"/>
            <w:r w:rsidRPr="009F057A">
              <w:rPr>
                <w:rFonts w:ascii="Arial" w:eastAsiaTheme="minorHAnsi" w:hAnsi="Arial" w:cs="Arial"/>
                <w:sz w:val="20"/>
                <w:szCs w:val="20"/>
                <w:lang w:val="sl-SI"/>
              </w:rPr>
              <w:t>, Grajska cesta 1, Mengeš;</w:t>
            </w:r>
          </w:p>
          <w:p w14:paraId="49CC4AC8" w14:textId="3969683D"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Sk</w:t>
            </w:r>
            <w:r>
              <w:rPr>
                <w:rFonts w:ascii="Arial" w:eastAsiaTheme="minorHAnsi" w:hAnsi="Arial" w:cs="Arial"/>
                <w:sz w:val="20"/>
                <w:szCs w:val="20"/>
                <w:lang w:val="sl-SI"/>
              </w:rPr>
              <w:t xml:space="preserve">upna velikost lokacije Mengeš - </w:t>
            </w:r>
            <w:r w:rsidRPr="009F057A">
              <w:rPr>
                <w:rFonts w:ascii="Arial" w:eastAsiaTheme="minorHAnsi" w:hAnsi="Arial" w:cs="Arial"/>
                <w:sz w:val="20"/>
                <w:szCs w:val="20"/>
                <w:lang w:val="sl-SI"/>
              </w:rPr>
              <w:t xml:space="preserve">3.073 m2 skupnih </w:t>
            </w:r>
            <w:r w:rsidRPr="00106BC0">
              <w:rPr>
                <w:rFonts w:ascii="Arial" w:eastAsiaTheme="minorHAnsi" w:hAnsi="Arial" w:cs="Arial"/>
                <w:sz w:val="20"/>
                <w:szCs w:val="20"/>
                <w:lang w:val="sl-SI"/>
              </w:rPr>
              <w:t>površin za čiščenje.</w:t>
            </w:r>
          </w:p>
          <w:p w14:paraId="1BD0BA50" w14:textId="77777777" w:rsidR="0071166C" w:rsidRDefault="0071166C" w:rsidP="009F057A">
            <w:pPr>
              <w:spacing w:after="0" w:line="240" w:lineRule="auto"/>
              <w:jc w:val="both"/>
              <w:rPr>
                <w:rFonts w:ascii="Arial" w:eastAsiaTheme="minorHAnsi" w:hAnsi="Arial" w:cs="Arial"/>
                <w:sz w:val="20"/>
                <w:szCs w:val="20"/>
                <w:lang w:val="sl-SI"/>
              </w:rPr>
            </w:pPr>
          </w:p>
          <w:p w14:paraId="4E7B1E77" w14:textId="1B8B5D10" w:rsidR="009F057A" w:rsidRDefault="009F057A" w:rsidP="009F057A">
            <w:pPr>
              <w:spacing w:after="0" w:line="240" w:lineRule="auto"/>
              <w:jc w:val="both"/>
              <w:rPr>
                <w:rFonts w:ascii="Arial" w:eastAsiaTheme="minorHAnsi" w:hAnsi="Arial" w:cs="Arial"/>
                <w:sz w:val="20"/>
                <w:szCs w:val="20"/>
                <w:lang w:val="sl-SI"/>
              </w:rPr>
            </w:pPr>
            <w:r w:rsidRPr="00106BC0">
              <w:rPr>
                <w:rFonts w:ascii="Arial" w:eastAsiaTheme="minorHAnsi" w:hAnsi="Arial" w:cs="Arial"/>
                <w:sz w:val="20"/>
                <w:szCs w:val="20"/>
                <w:lang w:val="sl-SI"/>
              </w:rPr>
              <w:t>Lokacije skupaj</w:t>
            </w:r>
            <w:r w:rsidR="0071166C" w:rsidRPr="00106BC0">
              <w:rPr>
                <w:rFonts w:ascii="Arial" w:eastAsiaTheme="minorHAnsi" w:hAnsi="Arial" w:cs="Arial"/>
                <w:sz w:val="20"/>
                <w:szCs w:val="20"/>
                <w:lang w:val="sl-SI"/>
              </w:rPr>
              <w:t xml:space="preserve"> v m2</w:t>
            </w:r>
            <w:r w:rsidRPr="00106BC0">
              <w:rPr>
                <w:rFonts w:ascii="Arial" w:eastAsiaTheme="minorHAnsi" w:hAnsi="Arial" w:cs="Arial"/>
                <w:sz w:val="20"/>
                <w:szCs w:val="20"/>
                <w:lang w:val="sl-SI"/>
              </w:rPr>
              <w:t xml:space="preserve">  - </w:t>
            </w:r>
            <w:r w:rsidR="00AA0D78" w:rsidRPr="00106BC0">
              <w:rPr>
                <w:rFonts w:ascii="Arial" w:eastAsiaTheme="minorHAnsi" w:hAnsi="Arial" w:cs="Arial"/>
                <w:sz w:val="20"/>
                <w:szCs w:val="20"/>
                <w:lang w:val="sl-SI"/>
              </w:rPr>
              <w:t>12076 m2</w:t>
            </w:r>
          </w:p>
          <w:p w14:paraId="2C4A8BB7" w14:textId="5EF7D3C0" w:rsidR="00AA0D78" w:rsidRDefault="00AA0D78" w:rsidP="009F057A">
            <w:pPr>
              <w:spacing w:after="0" w:line="240" w:lineRule="auto"/>
              <w:jc w:val="both"/>
              <w:rPr>
                <w:rFonts w:ascii="Arial" w:eastAsiaTheme="minorHAnsi" w:hAnsi="Arial" w:cs="Arial"/>
                <w:sz w:val="20"/>
                <w:szCs w:val="20"/>
                <w:lang w:val="sl-SI"/>
              </w:rPr>
            </w:pPr>
          </w:p>
          <w:tbl>
            <w:tblPr>
              <w:tblpPr w:leftFromText="141" w:rightFromText="141" w:horzAnchor="margin" w:tblpY="494"/>
              <w:tblOverlap w:val="neve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843"/>
              <w:gridCol w:w="850"/>
              <w:gridCol w:w="1276"/>
              <w:gridCol w:w="1417"/>
              <w:gridCol w:w="1417"/>
            </w:tblGrid>
            <w:tr w:rsidR="00AA0D78" w:rsidRPr="00586225" w14:paraId="06049352" w14:textId="77777777" w:rsidTr="00AA0D78">
              <w:tc>
                <w:tcPr>
                  <w:tcW w:w="2552" w:type="dxa"/>
                  <w:shd w:val="clear" w:color="auto" w:fill="auto"/>
                </w:tcPr>
                <w:p w14:paraId="41A4B16A" w14:textId="05B64E82" w:rsidR="00AA0D78" w:rsidRPr="00AA0D78" w:rsidRDefault="00B402DA" w:rsidP="00B402DA">
                  <w:pPr>
                    <w:autoSpaceDE w:val="0"/>
                    <w:autoSpaceDN w:val="0"/>
                    <w:adjustRightInd w:val="0"/>
                    <w:spacing w:after="0"/>
                    <w:rPr>
                      <w:rFonts w:ascii="Arial" w:hAnsi="Arial" w:cs="Arial"/>
                      <w:sz w:val="20"/>
                      <w:szCs w:val="20"/>
                    </w:rPr>
                  </w:pPr>
                  <w:proofErr w:type="spellStart"/>
                  <w:r>
                    <w:rPr>
                      <w:rFonts w:ascii="Arial" w:hAnsi="Arial" w:cs="Arial"/>
                      <w:sz w:val="20"/>
                      <w:szCs w:val="20"/>
                    </w:rPr>
                    <w:lastRenderedPageBreak/>
                    <w:t>Lokacije</w:t>
                  </w:r>
                  <w:proofErr w:type="spellEnd"/>
                  <w:r w:rsidR="008F144B">
                    <w:rPr>
                      <w:rFonts w:ascii="Arial" w:hAnsi="Arial" w:cs="Arial"/>
                      <w:sz w:val="20"/>
                      <w:szCs w:val="20"/>
                    </w:rPr>
                    <w:t xml:space="preserve"> </w:t>
                  </w:r>
                  <w:proofErr w:type="spellStart"/>
                  <w:r w:rsidR="008F144B">
                    <w:rPr>
                      <w:rFonts w:ascii="Arial" w:hAnsi="Arial" w:cs="Arial"/>
                      <w:sz w:val="20"/>
                      <w:szCs w:val="20"/>
                    </w:rPr>
                    <w:t>naročnika</w:t>
                  </w:r>
                  <w:proofErr w:type="spellEnd"/>
                </w:p>
              </w:tc>
              <w:tc>
                <w:tcPr>
                  <w:tcW w:w="1843" w:type="dxa"/>
                  <w:shd w:val="clear" w:color="auto" w:fill="auto"/>
                </w:tcPr>
                <w:p w14:paraId="6636F497"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naslov</w:t>
                  </w:r>
                  <w:proofErr w:type="spellEnd"/>
                </w:p>
              </w:tc>
              <w:tc>
                <w:tcPr>
                  <w:tcW w:w="850" w:type="dxa"/>
                  <w:shd w:val="clear" w:color="auto" w:fill="auto"/>
                </w:tcPr>
                <w:p w14:paraId="655230D3"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m/2</w:t>
                  </w:r>
                </w:p>
              </w:tc>
              <w:tc>
                <w:tcPr>
                  <w:tcW w:w="1276" w:type="dxa"/>
                </w:tcPr>
                <w:p w14:paraId="1D28050B"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parket</w:t>
                  </w:r>
                  <w:proofErr w:type="spellEnd"/>
                  <w:r w:rsidRPr="00AA0D78">
                    <w:rPr>
                      <w:rFonts w:ascii="Arial" w:hAnsi="Arial" w:cs="Arial"/>
                      <w:sz w:val="20"/>
                      <w:szCs w:val="20"/>
                    </w:rPr>
                    <w:t xml:space="preserve"> v m2 </w:t>
                  </w:r>
                </w:p>
              </w:tc>
              <w:tc>
                <w:tcPr>
                  <w:tcW w:w="1417" w:type="dxa"/>
                </w:tcPr>
                <w:p w14:paraId="23562A2D"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kamen</w:t>
                  </w:r>
                  <w:proofErr w:type="spellEnd"/>
                  <w:r w:rsidRPr="00AA0D78">
                    <w:rPr>
                      <w:rFonts w:ascii="Arial" w:hAnsi="Arial" w:cs="Arial"/>
                      <w:sz w:val="20"/>
                      <w:szCs w:val="20"/>
                    </w:rPr>
                    <w:t xml:space="preserve"> in </w:t>
                  </w:r>
                  <w:proofErr w:type="spellStart"/>
                  <w:r w:rsidRPr="00AA0D78">
                    <w:rPr>
                      <w:rFonts w:ascii="Arial" w:hAnsi="Arial" w:cs="Arial"/>
                      <w:sz w:val="20"/>
                      <w:szCs w:val="20"/>
                    </w:rPr>
                    <w:t>keramika</w:t>
                  </w:r>
                  <w:proofErr w:type="spellEnd"/>
                  <w:r w:rsidRPr="00AA0D78">
                    <w:rPr>
                      <w:rFonts w:ascii="Arial" w:hAnsi="Arial" w:cs="Arial"/>
                      <w:sz w:val="20"/>
                      <w:szCs w:val="20"/>
                    </w:rPr>
                    <w:t xml:space="preserve"> v m2</w:t>
                  </w:r>
                </w:p>
              </w:tc>
              <w:tc>
                <w:tcPr>
                  <w:tcW w:w="1417" w:type="dxa"/>
                </w:tcPr>
                <w:p w14:paraId="3B9CB626"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tekstilne</w:t>
                  </w:r>
                  <w:proofErr w:type="spellEnd"/>
                  <w:r w:rsidRPr="00AA0D78">
                    <w:rPr>
                      <w:rFonts w:ascii="Arial" w:hAnsi="Arial" w:cs="Arial"/>
                      <w:sz w:val="20"/>
                      <w:szCs w:val="20"/>
                    </w:rPr>
                    <w:t xml:space="preserve"> </w:t>
                  </w:r>
                  <w:proofErr w:type="spellStart"/>
                  <w:r w:rsidRPr="00AA0D78">
                    <w:rPr>
                      <w:rFonts w:ascii="Arial" w:hAnsi="Arial" w:cs="Arial"/>
                      <w:sz w:val="20"/>
                      <w:szCs w:val="20"/>
                    </w:rPr>
                    <w:t>obloge</w:t>
                  </w:r>
                  <w:proofErr w:type="spellEnd"/>
                </w:p>
              </w:tc>
            </w:tr>
            <w:tr w:rsidR="00AA0D78" w:rsidRPr="00586225" w14:paraId="31D9DF6E" w14:textId="77777777" w:rsidTr="00AA0D78">
              <w:tc>
                <w:tcPr>
                  <w:tcW w:w="2552" w:type="dxa"/>
                  <w:shd w:val="clear" w:color="auto" w:fill="auto"/>
                </w:tcPr>
                <w:p w14:paraId="78945726"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Mladika</w:t>
                  </w:r>
                  <w:proofErr w:type="spellEnd"/>
                </w:p>
              </w:tc>
              <w:tc>
                <w:tcPr>
                  <w:tcW w:w="1843" w:type="dxa"/>
                  <w:shd w:val="clear" w:color="auto" w:fill="auto"/>
                </w:tcPr>
                <w:p w14:paraId="6DE04D01"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Šubičeva</w:t>
                  </w:r>
                  <w:proofErr w:type="spellEnd"/>
                </w:p>
              </w:tc>
              <w:tc>
                <w:tcPr>
                  <w:tcW w:w="850" w:type="dxa"/>
                  <w:shd w:val="clear" w:color="auto" w:fill="auto"/>
                </w:tcPr>
                <w:p w14:paraId="50F71779"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3251</w:t>
                  </w:r>
                </w:p>
              </w:tc>
              <w:tc>
                <w:tcPr>
                  <w:tcW w:w="1276" w:type="dxa"/>
                </w:tcPr>
                <w:p w14:paraId="324C5D64"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2579</w:t>
                  </w:r>
                </w:p>
              </w:tc>
              <w:tc>
                <w:tcPr>
                  <w:tcW w:w="1417" w:type="dxa"/>
                </w:tcPr>
                <w:p w14:paraId="36A79667"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672</w:t>
                  </w:r>
                </w:p>
              </w:tc>
              <w:tc>
                <w:tcPr>
                  <w:tcW w:w="1417" w:type="dxa"/>
                </w:tcPr>
                <w:p w14:paraId="5641B56C"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w:t>
                  </w:r>
                </w:p>
              </w:tc>
            </w:tr>
            <w:tr w:rsidR="00AA0D78" w:rsidRPr="00586225" w14:paraId="4B1D210C" w14:textId="77777777" w:rsidTr="00AA0D78">
              <w:tc>
                <w:tcPr>
                  <w:tcW w:w="2552" w:type="dxa"/>
                  <w:shd w:val="clear" w:color="auto" w:fill="auto"/>
                </w:tcPr>
                <w:p w14:paraId="0E5D47B8"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Licej</w:t>
                  </w:r>
                  <w:proofErr w:type="spellEnd"/>
                </w:p>
              </w:tc>
              <w:tc>
                <w:tcPr>
                  <w:tcW w:w="1843" w:type="dxa"/>
                  <w:shd w:val="clear" w:color="auto" w:fill="auto"/>
                </w:tcPr>
                <w:p w14:paraId="2B951FA2"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Prešernova</w:t>
                  </w:r>
                  <w:proofErr w:type="spellEnd"/>
                  <w:r w:rsidRPr="00AA0D78">
                    <w:rPr>
                      <w:rFonts w:ascii="Arial" w:hAnsi="Arial" w:cs="Arial"/>
                      <w:sz w:val="20"/>
                      <w:szCs w:val="20"/>
                    </w:rPr>
                    <w:t xml:space="preserve"> 25</w:t>
                  </w:r>
                </w:p>
              </w:tc>
              <w:tc>
                <w:tcPr>
                  <w:tcW w:w="850" w:type="dxa"/>
                  <w:shd w:val="clear" w:color="auto" w:fill="auto"/>
                </w:tcPr>
                <w:p w14:paraId="12EB4FC3"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3802</w:t>
                  </w:r>
                </w:p>
              </w:tc>
              <w:tc>
                <w:tcPr>
                  <w:tcW w:w="1276" w:type="dxa"/>
                </w:tcPr>
                <w:p w14:paraId="685FB15F"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2504</w:t>
                  </w:r>
                </w:p>
              </w:tc>
              <w:tc>
                <w:tcPr>
                  <w:tcW w:w="1417" w:type="dxa"/>
                </w:tcPr>
                <w:p w14:paraId="3A2478EE"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1298</w:t>
                  </w:r>
                </w:p>
              </w:tc>
              <w:tc>
                <w:tcPr>
                  <w:tcW w:w="1417" w:type="dxa"/>
                </w:tcPr>
                <w:p w14:paraId="24402020"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w:t>
                  </w:r>
                </w:p>
              </w:tc>
            </w:tr>
            <w:tr w:rsidR="00AA0D78" w:rsidRPr="00586225" w14:paraId="5684508A" w14:textId="77777777" w:rsidTr="00AA0D78">
              <w:tc>
                <w:tcPr>
                  <w:tcW w:w="2552" w:type="dxa"/>
                  <w:shd w:val="clear" w:color="auto" w:fill="auto"/>
                </w:tcPr>
                <w:p w14:paraId="3789B6C1"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Objekt</w:t>
                  </w:r>
                  <w:proofErr w:type="spellEnd"/>
                  <w:r w:rsidRPr="00AA0D78">
                    <w:rPr>
                      <w:rFonts w:ascii="Arial" w:hAnsi="Arial" w:cs="Arial"/>
                      <w:sz w:val="20"/>
                      <w:szCs w:val="20"/>
                    </w:rPr>
                    <w:t xml:space="preserve">, </w:t>
                  </w:r>
                  <w:proofErr w:type="spellStart"/>
                  <w:r w:rsidRPr="00AA0D78">
                    <w:rPr>
                      <w:rFonts w:ascii="Arial" w:hAnsi="Arial" w:cs="Arial"/>
                      <w:sz w:val="20"/>
                      <w:szCs w:val="20"/>
                    </w:rPr>
                    <w:t>Gregorčičeva</w:t>
                  </w:r>
                  <w:proofErr w:type="spellEnd"/>
                  <w:r w:rsidRPr="00AA0D78">
                    <w:rPr>
                      <w:rFonts w:ascii="Arial" w:hAnsi="Arial" w:cs="Arial"/>
                      <w:sz w:val="20"/>
                      <w:szCs w:val="20"/>
                    </w:rPr>
                    <w:t xml:space="preserve"> 25a</w:t>
                  </w:r>
                </w:p>
              </w:tc>
              <w:tc>
                <w:tcPr>
                  <w:tcW w:w="1843" w:type="dxa"/>
                  <w:shd w:val="clear" w:color="auto" w:fill="auto"/>
                </w:tcPr>
                <w:p w14:paraId="3934EB72"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Gregorčičeva</w:t>
                  </w:r>
                  <w:proofErr w:type="spellEnd"/>
                  <w:r w:rsidRPr="00AA0D78">
                    <w:rPr>
                      <w:rFonts w:ascii="Arial" w:hAnsi="Arial" w:cs="Arial"/>
                      <w:sz w:val="20"/>
                      <w:szCs w:val="20"/>
                    </w:rPr>
                    <w:t xml:space="preserve"> 25</w:t>
                  </w:r>
                </w:p>
              </w:tc>
              <w:tc>
                <w:tcPr>
                  <w:tcW w:w="850" w:type="dxa"/>
                  <w:shd w:val="clear" w:color="auto" w:fill="auto"/>
                </w:tcPr>
                <w:p w14:paraId="3E394C61"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1131</w:t>
                  </w:r>
                </w:p>
              </w:tc>
              <w:tc>
                <w:tcPr>
                  <w:tcW w:w="1276" w:type="dxa"/>
                </w:tcPr>
                <w:p w14:paraId="37340885"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944</w:t>
                  </w:r>
                </w:p>
              </w:tc>
              <w:tc>
                <w:tcPr>
                  <w:tcW w:w="1417" w:type="dxa"/>
                </w:tcPr>
                <w:p w14:paraId="6237A3A4"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187</w:t>
                  </w:r>
                </w:p>
              </w:tc>
              <w:tc>
                <w:tcPr>
                  <w:tcW w:w="1417" w:type="dxa"/>
                </w:tcPr>
                <w:p w14:paraId="0B8DB5CE"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w:t>
                  </w:r>
                </w:p>
              </w:tc>
            </w:tr>
            <w:tr w:rsidR="00AA0D78" w:rsidRPr="00586225" w14:paraId="673CB4D0" w14:textId="77777777" w:rsidTr="00AA0D78">
              <w:tc>
                <w:tcPr>
                  <w:tcW w:w="2552" w:type="dxa"/>
                  <w:shd w:val="clear" w:color="auto" w:fill="auto"/>
                </w:tcPr>
                <w:p w14:paraId="2D129A85"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Objekt</w:t>
                  </w:r>
                  <w:proofErr w:type="spellEnd"/>
                  <w:r w:rsidRPr="00AA0D78">
                    <w:rPr>
                      <w:rFonts w:ascii="Arial" w:hAnsi="Arial" w:cs="Arial"/>
                      <w:sz w:val="20"/>
                      <w:szCs w:val="20"/>
                    </w:rPr>
                    <w:t xml:space="preserve">, </w:t>
                  </w:r>
                  <w:proofErr w:type="spellStart"/>
                  <w:r w:rsidRPr="00AA0D78">
                    <w:rPr>
                      <w:rFonts w:ascii="Arial" w:hAnsi="Arial" w:cs="Arial"/>
                      <w:sz w:val="20"/>
                      <w:szCs w:val="20"/>
                    </w:rPr>
                    <w:t>Gregorčičeva</w:t>
                  </w:r>
                  <w:proofErr w:type="spellEnd"/>
                  <w:r w:rsidRPr="00AA0D78">
                    <w:rPr>
                      <w:rFonts w:ascii="Arial" w:hAnsi="Arial" w:cs="Arial"/>
                      <w:sz w:val="20"/>
                      <w:szCs w:val="20"/>
                    </w:rPr>
                    <w:t xml:space="preserve"> 27</w:t>
                  </w:r>
                </w:p>
              </w:tc>
              <w:tc>
                <w:tcPr>
                  <w:tcW w:w="1843" w:type="dxa"/>
                  <w:shd w:val="clear" w:color="auto" w:fill="auto"/>
                </w:tcPr>
                <w:p w14:paraId="3DBEB8BB"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Gregorčičeva</w:t>
                  </w:r>
                  <w:proofErr w:type="spellEnd"/>
                  <w:r w:rsidRPr="00AA0D78">
                    <w:rPr>
                      <w:rFonts w:ascii="Arial" w:hAnsi="Arial" w:cs="Arial"/>
                      <w:sz w:val="20"/>
                      <w:szCs w:val="20"/>
                    </w:rPr>
                    <w:t xml:space="preserve"> 27</w:t>
                  </w:r>
                </w:p>
              </w:tc>
              <w:tc>
                <w:tcPr>
                  <w:tcW w:w="850" w:type="dxa"/>
                  <w:shd w:val="clear" w:color="auto" w:fill="auto"/>
                </w:tcPr>
                <w:p w14:paraId="58C1C4A9"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213</w:t>
                  </w:r>
                </w:p>
              </w:tc>
              <w:tc>
                <w:tcPr>
                  <w:tcW w:w="1276" w:type="dxa"/>
                </w:tcPr>
                <w:p w14:paraId="1CA2625C"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213</w:t>
                  </w:r>
                </w:p>
              </w:tc>
              <w:tc>
                <w:tcPr>
                  <w:tcW w:w="1417" w:type="dxa"/>
                </w:tcPr>
                <w:p w14:paraId="1CA42A88"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w:t>
                  </w:r>
                </w:p>
              </w:tc>
              <w:tc>
                <w:tcPr>
                  <w:tcW w:w="1417" w:type="dxa"/>
                </w:tcPr>
                <w:p w14:paraId="61006557"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w:t>
                  </w:r>
                </w:p>
              </w:tc>
            </w:tr>
            <w:tr w:rsidR="00AA0D78" w:rsidRPr="00586225" w14:paraId="1774A161" w14:textId="77777777" w:rsidTr="00AA0D78">
              <w:tc>
                <w:tcPr>
                  <w:tcW w:w="2552" w:type="dxa"/>
                  <w:shd w:val="clear" w:color="auto" w:fill="auto"/>
                </w:tcPr>
                <w:p w14:paraId="1EF17338"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Objekt</w:t>
                  </w:r>
                  <w:proofErr w:type="spellEnd"/>
                  <w:r w:rsidRPr="00AA0D78">
                    <w:rPr>
                      <w:rFonts w:ascii="Arial" w:hAnsi="Arial" w:cs="Arial"/>
                      <w:sz w:val="20"/>
                      <w:szCs w:val="20"/>
                    </w:rPr>
                    <w:t xml:space="preserve"> </w:t>
                  </w:r>
                  <w:proofErr w:type="spellStart"/>
                  <w:r w:rsidRPr="00AA0D78">
                    <w:rPr>
                      <w:rFonts w:ascii="Arial" w:hAnsi="Arial" w:cs="Arial"/>
                      <w:sz w:val="20"/>
                      <w:szCs w:val="20"/>
                    </w:rPr>
                    <w:t>Šubičeva</w:t>
                  </w:r>
                  <w:proofErr w:type="spellEnd"/>
                </w:p>
              </w:tc>
              <w:tc>
                <w:tcPr>
                  <w:tcW w:w="1843" w:type="dxa"/>
                  <w:shd w:val="clear" w:color="auto" w:fill="auto"/>
                </w:tcPr>
                <w:p w14:paraId="2FDDF526"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Šubičeva</w:t>
                  </w:r>
                  <w:proofErr w:type="spellEnd"/>
                  <w:r w:rsidRPr="00AA0D78">
                    <w:rPr>
                      <w:rFonts w:ascii="Arial" w:hAnsi="Arial" w:cs="Arial"/>
                      <w:sz w:val="20"/>
                      <w:szCs w:val="20"/>
                    </w:rPr>
                    <w:t xml:space="preserve"> 10</w:t>
                  </w:r>
                </w:p>
              </w:tc>
              <w:tc>
                <w:tcPr>
                  <w:tcW w:w="850" w:type="dxa"/>
                  <w:shd w:val="clear" w:color="auto" w:fill="auto"/>
                </w:tcPr>
                <w:p w14:paraId="7112896B"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606</w:t>
                  </w:r>
                </w:p>
              </w:tc>
              <w:tc>
                <w:tcPr>
                  <w:tcW w:w="1276" w:type="dxa"/>
                </w:tcPr>
                <w:p w14:paraId="6F2ECD2C"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278</w:t>
                  </w:r>
                </w:p>
              </w:tc>
              <w:tc>
                <w:tcPr>
                  <w:tcW w:w="1417" w:type="dxa"/>
                </w:tcPr>
                <w:p w14:paraId="71820233"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173</w:t>
                  </w:r>
                </w:p>
              </w:tc>
              <w:tc>
                <w:tcPr>
                  <w:tcW w:w="1417" w:type="dxa"/>
                </w:tcPr>
                <w:p w14:paraId="239B4A0D"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155</w:t>
                  </w:r>
                </w:p>
              </w:tc>
            </w:tr>
            <w:tr w:rsidR="00AA0D78" w:rsidRPr="00586225" w14:paraId="0C3AE420" w14:textId="77777777" w:rsidTr="00AA0D78">
              <w:tc>
                <w:tcPr>
                  <w:tcW w:w="2552" w:type="dxa"/>
                  <w:shd w:val="clear" w:color="auto" w:fill="auto"/>
                </w:tcPr>
                <w:p w14:paraId="705FB2BE"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Lokacija</w:t>
                  </w:r>
                  <w:proofErr w:type="spellEnd"/>
                  <w:r w:rsidRPr="00AA0D78">
                    <w:rPr>
                      <w:rFonts w:ascii="Arial" w:hAnsi="Arial" w:cs="Arial"/>
                      <w:sz w:val="20"/>
                      <w:szCs w:val="20"/>
                    </w:rPr>
                    <w:t xml:space="preserve"> </w:t>
                  </w:r>
                  <w:proofErr w:type="spellStart"/>
                  <w:r w:rsidRPr="00AA0D78">
                    <w:rPr>
                      <w:rFonts w:ascii="Arial" w:hAnsi="Arial" w:cs="Arial"/>
                      <w:sz w:val="20"/>
                      <w:szCs w:val="20"/>
                    </w:rPr>
                    <w:t>Mengeš</w:t>
                  </w:r>
                  <w:proofErr w:type="spellEnd"/>
                  <w:r w:rsidRPr="00AA0D78">
                    <w:rPr>
                      <w:rFonts w:ascii="Arial" w:hAnsi="Arial" w:cs="Arial"/>
                      <w:sz w:val="20"/>
                      <w:szCs w:val="20"/>
                    </w:rPr>
                    <w:t xml:space="preserve"> </w:t>
                  </w:r>
                </w:p>
              </w:tc>
              <w:tc>
                <w:tcPr>
                  <w:tcW w:w="1843" w:type="dxa"/>
                  <w:shd w:val="clear" w:color="auto" w:fill="auto"/>
                </w:tcPr>
                <w:p w14:paraId="22591F2F"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Grajska</w:t>
                  </w:r>
                  <w:proofErr w:type="spellEnd"/>
                  <w:r w:rsidRPr="00AA0D78">
                    <w:rPr>
                      <w:rFonts w:ascii="Arial" w:hAnsi="Arial" w:cs="Arial"/>
                      <w:sz w:val="20"/>
                      <w:szCs w:val="20"/>
                    </w:rPr>
                    <w:t xml:space="preserve"> </w:t>
                  </w:r>
                  <w:proofErr w:type="spellStart"/>
                  <w:r w:rsidRPr="00AA0D78">
                    <w:rPr>
                      <w:rFonts w:ascii="Arial" w:hAnsi="Arial" w:cs="Arial"/>
                      <w:sz w:val="20"/>
                      <w:szCs w:val="20"/>
                    </w:rPr>
                    <w:t>cesta</w:t>
                  </w:r>
                  <w:proofErr w:type="spellEnd"/>
                  <w:r w:rsidRPr="00AA0D78">
                    <w:rPr>
                      <w:rFonts w:ascii="Arial" w:hAnsi="Arial" w:cs="Arial"/>
                      <w:sz w:val="20"/>
                      <w:szCs w:val="20"/>
                    </w:rPr>
                    <w:t xml:space="preserve"> 1</w:t>
                  </w:r>
                </w:p>
              </w:tc>
              <w:tc>
                <w:tcPr>
                  <w:tcW w:w="850" w:type="dxa"/>
                  <w:shd w:val="clear" w:color="auto" w:fill="auto"/>
                </w:tcPr>
                <w:p w14:paraId="500E00CD"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3073</w:t>
                  </w:r>
                </w:p>
              </w:tc>
              <w:tc>
                <w:tcPr>
                  <w:tcW w:w="1276" w:type="dxa"/>
                </w:tcPr>
                <w:p w14:paraId="44419130"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1280</w:t>
                  </w:r>
                </w:p>
              </w:tc>
              <w:tc>
                <w:tcPr>
                  <w:tcW w:w="1417" w:type="dxa"/>
                </w:tcPr>
                <w:p w14:paraId="226BBAAD"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1770</w:t>
                  </w:r>
                </w:p>
              </w:tc>
              <w:tc>
                <w:tcPr>
                  <w:tcW w:w="1417" w:type="dxa"/>
                </w:tcPr>
                <w:p w14:paraId="19E54954" w14:textId="77777777" w:rsidR="00AA0D78" w:rsidRPr="00AA0D78" w:rsidRDefault="00AA0D78" w:rsidP="00AA0D78">
                  <w:pPr>
                    <w:autoSpaceDE w:val="0"/>
                    <w:autoSpaceDN w:val="0"/>
                    <w:adjustRightInd w:val="0"/>
                    <w:spacing w:after="0"/>
                    <w:rPr>
                      <w:rFonts w:ascii="Arial" w:hAnsi="Arial" w:cs="Arial"/>
                      <w:sz w:val="20"/>
                      <w:szCs w:val="20"/>
                    </w:rPr>
                  </w:pPr>
                  <w:proofErr w:type="spellStart"/>
                  <w:r w:rsidRPr="00AA0D78">
                    <w:rPr>
                      <w:rFonts w:ascii="Arial" w:hAnsi="Arial" w:cs="Arial"/>
                      <w:sz w:val="20"/>
                      <w:szCs w:val="20"/>
                    </w:rPr>
                    <w:t>cca</w:t>
                  </w:r>
                  <w:proofErr w:type="spellEnd"/>
                  <w:r w:rsidRPr="00AA0D78">
                    <w:rPr>
                      <w:rFonts w:ascii="Arial" w:hAnsi="Arial" w:cs="Arial"/>
                      <w:sz w:val="20"/>
                      <w:szCs w:val="20"/>
                    </w:rPr>
                    <w:t xml:space="preserve"> 23</w:t>
                  </w:r>
                </w:p>
              </w:tc>
            </w:tr>
            <w:tr w:rsidR="00AA0D78" w:rsidRPr="00586225" w14:paraId="5CE8068E" w14:textId="77777777" w:rsidTr="00AA0D78">
              <w:tc>
                <w:tcPr>
                  <w:tcW w:w="2552" w:type="dxa"/>
                  <w:shd w:val="clear" w:color="auto" w:fill="auto"/>
                </w:tcPr>
                <w:p w14:paraId="4A4E537A" w14:textId="77777777" w:rsidR="00AA0D78" w:rsidRPr="00AA0D78" w:rsidRDefault="00AA0D78" w:rsidP="00AA0D78">
                  <w:pPr>
                    <w:autoSpaceDE w:val="0"/>
                    <w:autoSpaceDN w:val="0"/>
                    <w:adjustRightInd w:val="0"/>
                    <w:spacing w:after="0"/>
                    <w:rPr>
                      <w:rFonts w:ascii="Arial" w:hAnsi="Arial" w:cs="Arial"/>
                      <w:sz w:val="20"/>
                      <w:szCs w:val="20"/>
                    </w:rPr>
                  </w:pPr>
                  <w:r w:rsidRPr="008F144B">
                    <w:rPr>
                      <w:rFonts w:ascii="Arial" w:hAnsi="Arial" w:cs="Arial"/>
                      <w:sz w:val="20"/>
                      <w:szCs w:val="20"/>
                    </w:rPr>
                    <w:t>SKUPAJ</w:t>
                  </w:r>
                  <w:r w:rsidRPr="00AA0D78">
                    <w:rPr>
                      <w:rFonts w:ascii="Arial" w:hAnsi="Arial" w:cs="Arial"/>
                      <w:sz w:val="20"/>
                      <w:szCs w:val="20"/>
                    </w:rPr>
                    <w:t xml:space="preserve"> </w:t>
                  </w:r>
                </w:p>
              </w:tc>
              <w:tc>
                <w:tcPr>
                  <w:tcW w:w="1843" w:type="dxa"/>
                  <w:shd w:val="clear" w:color="auto" w:fill="auto"/>
                </w:tcPr>
                <w:p w14:paraId="39E53D79" w14:textId="77777777" w:rsidR="00AA0D78" w:rsidRPr="00AA0D78" w:rsidRDefault="00AA0D78" w:rsidP="00AA0D78">
                  <w:pPr>
                    <w:autoSpaceDE w:val="0"/>
                    <w:autoSpaceDN w:val="0"/>
                    <w:adjustRightInd w:val="0"/>
                    <w:spacing w:after="0"/>
                    <w:rPr>
                      <w:rFonts w:ascii="Arial" w:hAnsi="Arial" w:cs="Arial"/>
                      <w:sz w:val="20"/>
                      <w:szCs w:val="20"/>
                    </w:rPr>
                  </w:pPr>
                </w:p>
              </w:tc>
              <w:tc>
                <w:tcPr>
                  <w:tcW w:w="850" w:type="dxa"/>
                  <w:shd w:val="clear" w:color="auto" w:fill="auto"/>
                </w:tcPr>
                <w:p w14:paraId="2A740FBE" w14:textId="77777777" w:rsidR="00AA0D78" w:rsidRPr="00AA0D78" w:rsidRDefault="00AA0D78" w:rsidP="00AA0D78">
                  <w:pPr>
                    <w:autoSpaceDE w:val="0"/>
                    <w:autoSpaceDN w:val="0"/>
                    <w:adjustRightInd w:val="0"/>
                    <w:spacing w:after="0"/>
                    <w:rPr>
                      <w:rFonts w:ascii="Arial" w:hAnsi="Arial" w:cs="Arial"/>
                      <w:sz w:val="20"/>
                      <w:szCs w:val="20"/>
                    </w:rPr>
                  </w:pPr>
                  <w:r w:rsidRPr="00AA0D78">
                    <w:rPr>
                      <w:rFonts w:ascii="Arial" w:hAnsi="Arial" w:cs="Arial"/>
                      <w:sz w:val="20"/>
                      <w:szCs w:val="20"/>
                    </w:rPr>
                    <w:t>12076</w:t>
                  </w:r>
                </w:p>
              </w:tc>
              <w:tc>
                <w:tcPr>
                  <w:tcW w:w="1276" w:type="dxa"/>
                </w:tcPr>
                <w:p w14:paraId="418CBC1F" w14:textId="0F11F28B" w:rsidR="00AA0D78" w:rsidRPr="00AA0D78" w:rsidRDefault="00106BC0" w:rsidP="00AA0D78">
                  <w:pPr>
                    <w:autoSpaceDE w:val="0"/>
                    <w:autoSpaceDN w:val="0"/>
                    <w:adjustRightInd w:val="0"/>
                    <w:spacing w:after="0"/>
                    <w:rPr>
                      <w:rFonts w:ascii="Arial" w:hAnsi="Arial" w:cs="Arial"/>
                      <w:sz w:val="20"/>
                      <w:szCs w:val="20"/>
                    </w:rPr>
                  </w:pPr>
                  <w:proofErr w:type="spellStart"/>
                  <w:r>
                    <w:rPr>
                      <w:rFonts w:ascii="Arial" w:hAnsi="Arial" w:cs="Arial"/>
                      <w:sz w:val="20"/>
                      <w:szCs w:val="20"/>
                    </w:rPr>
                    <w:t>cca</w:t>
                  </w:r>
                  <w:proofErr w:type="spellEnd"/>
                  <w:r>
                    <w:rPr>
                      <w:rFonts w:ascii="Arial" w:hAnsi="Arial" w:cs="Arial"/>
                      <w:sz w:val="20"/>
                      <w:szCs w:val="20"/>
                    </w:rPr>
                    <w:t xml:space="preserve"> 7798</w:t>
                  </w:r>
                </w:p>
              </w:tc>
              <w:tc>
                <w:tcPr>
                  <w:tcW w:w="1417" w:type="dxa"/>
                </w:tcPr>
                <w:p w14:paraId="4F19D1C5" w14:textId="422AC3C2" w:rsidR="00AA0D78" w:rsidRPr="00AA0D78" w:rsidRDefault="00106BC0" w:rsidP="00AA0D78">
                  <w:pPr>
                    <w:autoSpaceDE w:val="0"/>
                    <w:autoSpaceDN w:val="0"/>
                    <w:adjustRightInd w:val="0"/>
                    <w:spacing w:after="0"/>
                    <w:rPr>
                      <w:rFonts w:ascii="Arial" w:hAnsi="Arial" w:cs="Arial"/>
                      <w:sz w:val="20"/>
                      <w:szCs w:val="20"/>
                    </w:rPr>
                  </w:pPr>
                  <w:proofErr w:type="spellStart"/>
                  <w:r>
                    <w:rPr>
                      <w:rFonts w:ascii="Arial" w:hAnsi="Arial" w:cs="Arial"/>
                      <w:sz w:val="20"/>
                      <w:szCs w:val="20"/>
                    </w:rPr>
                    <w:t>cca</w:t>
                  </w:r>
                  <w:proofErr w:type="spellEnd"/>
                  <w:r>
                    <w:rPr>
                      <w:rFonts w:ascii="Arial" w:hAnsi="Arial" w:cs="Arial"/>
                      <w:sz w:val="20"/>
                      <w:szCs w:val="20"/>
                    </w:rPr>
                    <w:t xml:space="preserve"> 4100</w:t>
                  </w:r>
                </w:p>
              </w:tc>
              <w:tc>
                <w:tcPr>
                  <w:tcW w:w="1417" w:type="dxa"/>
                </w:tcPr>
                <w:p w14:paraId="2C914A9C" w14:textId="79428066" w:rsidR="00AA0D78" w:rsidRPr="00AA0D78" w:rsidRDefault="00106BC0" w:rsidP="00AA0D78">
                  <w:pPr>
                    <w:autoSpaceDE w:val="0"/>
                    <w:autoSpaceDN w:val="0"/>
                    <w:adjustRightInd w:val="0"/>
                    <w:spacing w:after="0"/>
                    <w:rPr>
                      <w:rFonts w:ascii="Arial" w:hAnsi="Arial" w:cs="Arial"/>
                      <w:sz w:val="20"/>
                      <w:szCs w:val="20"/>
                    </w:rPr>
                  </w:pPr>
                  <w:proofErr w:type="spellStart"/>
                  <w:r>
                    <w:rPr>
                      <w:rFonts w:ascii="Arial" w:hAnsi="Arial" w:cs="Arial"/>
                      <w:sz w:val="20"/>
                      <w:szCs w:val="20"/>
                    </w:rPr>
                    <w:t>cca</w:t>
                  </w:r>
                  <w:proofErr w:type="spellEnd"/>
                  <w:r>
                    <w:rPr>
                      <w:rFonts w:ascii="Arial" w:hAnsi="Arial" w:cs="Arial"/>
                      <w:sz w:val="20"/>
                      <w:szCs w:val="20"/>
                    </w:rPr>
                    <w:t xml:space="preserve"> 178</w:t>
                  </w:r>
                </w:p>
              </w:tc>
            </w:tr>
          </w:tbl>
          <w:p w14:paraId="2EB85258" w14:textId="7ECF4674" w:rsidR="00AA0D78" w:rsidRDefault="00AA0D78" w:rsidP="009F057A">
            <w:pPr>
              <w:spacing w:after="0" w:line="240" w:lineRule="auto"/>
              <w:jc w:val="both"/>
              <w:rPr>
                <w:rFonts w:ascii="Arial" w:eastAsiaTheme="minorHAnsi" w:hAnsi="Arial" w:cs="Arial"/>
                <w:sz w:val="20"/>
                <w:szCs w:val="20"/>
                <w:lang w:val="sl-SI"/>
              </w:rPr>
            </w:pPr>
          </w:p>
          <w:p w14:paraId="70CEC0E8" w14:textId="1626169F" w:rsidR="00AA0D78" w:rsidRDefault="00AA0D78" w:rsidP="009F057A">
            <w:pPr>
              <w:spacing w:after="0" w:line="240" w:lineRule="auto"/>
              <w:jc w:val="both"/>
              <w:rPr>
                <w:rFonts w:ascii="Arial" w:eastAsiaTheme="minorHAnsi" w:hAnsi="Arial" w:cs="Arial"/>
                <w:sz w:val="20"/>
                <w:szCs w:val="20"/>
                <w:lang w:val="sl-SI"/>
              </w:rPr>
            </w:pPr>
          </w:p>
          <w:p w14:paraId="3D5DBD7D" w14:textId="558A7F65" w:rsidR="009F057A" w:rsidRPr="009F057A" w:rsidRDefault="009F057A" w:rsidP="009F057A">
            <w:pPr>
              <w:spacing w:after="0" w:line="240" w:lineRule="auto"/>
              <w:jc w:val="both"/>
              <w:rPr>
                <w:rFonts w:ascii="Arial" w:eastAsiaTheme="minorHAnsi" w:hAnsi="Arial" w:cs="Arial"/>
                <w:sz w:val="20"/>
                <w:szCs w:val="20"/>
                <w:lang w:val="sl-SI"/>
              </w:rPr>
            </w:pPr>
          </w:p>
          <w:p w14:paraId="096BAA79" w14:textId="33A14561" w:rsidR="009F057A" w:rsidRPr="009F057A" w:rsidRDefault="009F057A"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Izvajalec mora na vseh </w:t>
            </w:r>
            <w:r w:rsidRPr="009F057A">
              <w:rPr>
                <w:rFonts w:ascii="Arial" w:eastAsiaTheme="minorHAnsi" w:hAnsi="Arial" w:cs="Arial"/>
                <w:sz w:val="20"/>
                <w:szCs w:val="20"/>
                <w:lang w:val="sl-SI"/>
              </w:rPr>
              <w:t>lokacija</w:t>
            </w:r>
            <w:r>
              <w:rPr>
                <w:rFonts w:ascii="Arial" w:eastAsiaTheme="minorHAnsi" w:hAnsi="Arial" w:cs="Arial"/>
                <w:sz w:val="20"/>
                <w:szCs w:val="20"/>
                <w:lang w:val="sl-SI"/>
              </w:rPr>
              <w:t xml:space="preserve">h </w:t>
            </w:r>
            <w:r w:rsidRPr="009F057A">
              <w:rPr>
                <w:rFonts w:ascii="Arial" w:eastAsiaTheme="minorHAnsi" w:hAnsi="Arial" w:cs="Arial"/>
                <w:sz w:val="20"/>
                <w:szCs w:val="20"/>
                <w:lang w:val="sl-SI"/>
              </w:rPr>
              <w:t>zagotavljati čiščenje poslovnih prostorov naročnika, ki zajemajo:</w:t>
            </w:r>
          </w:p>
          <w:p w14:paraId="0277926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pisarniške prostore</w:t>
            </w:r>
          </w:p>
          <w:p w14:paraId="4038B7A9"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druge prostore (prostori v varnostnih območjih in sistemskih sobah po potrebi): </w:t>
            </w:r>
          </w:p>
          <w:p w14:paraId="5AEAAF5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recepcija z avlo,</w:t>
            </w:r>
          </w:p>
          <w:p w14:paraId="7856022F"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vhodi ( vsi glavni in stranski), </w:t>
            </w:r>
          </w:p>
          <w:p w14:paraId="169EB3E5"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velika sejna soba, okrogla sejna soba, mansardni salon, mala sejna soba,</w:t>
            </w:r>
          </w:p>
          <w:p w14:paraId="6168248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salon ministra,</w:t>
            </w:r>
          </w:p>
          <w:p w14:paraId="734EC5D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foto termin,</w:t>
            </w:r>
          </w:p>
          <w:p w14:paraId="300948D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knjižnica, </w:t>
            </w:r>
          </w:p>
          <w:p w14:paraId="6F3C1155"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čajne kuhinje,</w:t>
            </w:r>
          </w:p>
          <w:p w14:paraId="6E71D0AE"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prostori za arhiv,</w:t>
            </w:r>
          </w:p>
          <w:p w14:paraId="1F5F8525"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sanitarni prostori, </w:t>
            </w:r>
          </w:p>
          <w:p w14:paraId="2E839F81"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dvigala, hodniki, predprostori,</w:t>
            </w:r>
          </w:p>
          <w:p w14:paraId="0A8AE12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stopniščni prostori,</w:t>
            </w:r>
          </w:p>
          <w:p w14:paraId="0CEC14A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prostor za čistila in prostor za odpadke, </w:t>
            </w:r>
          </w:p>
          <w:p w14:paraId="57E0CD5D"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okolico stavbe (zunanja stopnišča, prostor pred stopniščem ter čiščenje okolice vhodov),</w:t>
            </w:r>
          </w:p>
          <w:p w14:paraId="6633574D" w14:textId="189D5897"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terase in balkone.</w:t>
            </w:r>
          </w:p>
          <w:p w14:paraId="675C5BEA" w14:textId="77777777" w:rsidR="0071166C" w:rsidRPr="0071166C" w:rsidRDefault="0071166C" w:rsidP="009F057A">
            <w:pPr>
              <w:spacing w:after="0" w:line="240" w:lineRule="auto"/>
              <w:jc w:val="both"/>
              <w:rPr>
                <w:rFonts w:ascii="Arial" w:eastAsiaTheme="minorHAnsi" w:hAnsi="Arial" w:cs="Arial"/>
                <w:b/>
                <w:sz w:val="20"/>
                <w:szCs w:val="20"/>
                <w:u w:val="single"/>
                <w:lang w:val="sl-SI"/>
              </w:rPr>
            </w:pPr>
          </w:p>
          <w:p w14:paraId="5AA9221A" w14:textId="1ECE0269" w:rsidR="009F057A" w:rsidRPr="0071166C" w:rsidRDefault="009F057A" w:rsidP="009F057A">
            <w:pPr>
              <w:spacing w:after="0" w:line="240" w:lineRule="auto"/>
              <w:jc w:val="both"/>
              <w:rPr>
                <w:rFonts w:ascii="Arial" w:eastAsiaTheme="minorHAnsi" w:hAnsi="Arial" w:cs="Arial"/>
                <w:b/>
                <w:sz w:val="20"/>
                <w:szCs w:val="20"/>
                <w:u w:val="single"/>
                <w:lang w:val="sl-SI"/>
              </w:rPr>
            </w:pPr>
            <w:r w:rsidRPr="0071166C">
              <w:rPr>
                <w:rFonts w:ascii="Arial" w:eastAsiaTheme="minorHAnsi" w:hAnsi="Arial" w:cs="Arial"/>
                <w:b/>
                <w:sz w:val="20"/>
                <w:szCs w:val="20"/>
                <w:u w:val="single"/>
                <w:lang w:val="sl-SI"/>
              </w:rPr>
              <w:t>Zahteve za redno čiščenje</w:t>
            </w:r>
          </w:p>
          <w:p w14:paraId="2A7E6E6E" w14:textId="538A2F2F" w:rsidR="0071166C" w:rsidRPr="0071166C" w:rsidRDefault="0071166C" w:rsidP="009F057A">
            <w:pPr>
              <w:spacing w:after="0" w:line="240" w:lineRule="auto"/>
              <w:jc w:val="both"/>
              <w:rPr>
                <w:rFonts w:ascii="Arial" w:eastAsiaTheme="minorHAnsi" w:hAnsi="Arial" w:cs="Arial"/>
                <w:b/>
                <w:sz w:val="20"/>
                <w:szCs w:val="20"/>
                <w:lang w:val="sl-SI"/>
              </w:rPr>
            </w:pPr>
          </w:p>
          <w:p w14:paraId="596100B0" w14:textId="45C3CE5D"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Storitve čiščenja se lahko izvajajo od 06. do 14. ure.  Zaradi čiščenja ne sme biti moten delovni proces naročnika.</w:t>
            </w:r>
            <w:r w:rsidR="00AA6587">
              <w:rPr>
                <w:rFonts w:ascii="Arial" w:eastAsiaTheme="minorHAnsi" w:hAnsi="Arial" w:cs="Arial"/>
                <w:sz w:val="20"/>
                <w:szCs w:val="20"/>
                <w:lang w:val="sl-SI"/>
              </w:rPr>
              <w:t xml:space="preserve"> </w:t>
            </w:r>
          </w:p>
          <w:p w14:paraId="51D1F6D2" w14:textId="77777777" w:rsidR="007F64DC" w:rsidRPr="009F057A" w:rsidRDefault="007F64DC" w:rsidP="009F057A">
            <w:pPr>
              <w:spacing w:after="0" w:line="240" w:lineRule="auto"/>
              <w:jc w:val="both"/>
              <w:rPr>
                <w:rFonts w:ascii="Arial" w:eastAsiaTheme="minorHAnsi" w:hAnsi="Arial" w:cs="Arial"/>
                <w:sz w:val="20"/>
                <w:szCs w:val="20"/>
                <w:lang w:val="sl-SI"/>
              </w:rPr>
            </w:pPr>
          </w:p>
          <w:p w14:paraId="7964452A" w14:textId="3BF2075D"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Dnevne aktivnosti se izvajajo vsak delovnik.</w:t>
            </w:r>
          </w:p>
          <w:p w14:paraId="4F11402B" w14:textId="77777777" w:rsidR="0071166C" w:rsidRPr="0071166C" w:rsidRDefault="0071166C" w:rsidP="009F057A">
            <w:pPr>
              <w:spacing w:after="0" w:line="240" w:lineRule="auto"/>
              <w:jc w:val="both"/>
              <w:rPr>
                <w:rFonts w:ascii="Arial" w:eastAsiaTheme="minorHAnsi" w:hAnsi="Arial" w:cs="Arial"/>
                <w:b/>
                <w:sz w:val="20"/>
                <w:szCs w:val="20"/>
                <w:lang w:val="sl-SI"/>
              </w:rPr>
            </w:pPr>
          </w:p>
          <w:p w14:paraId="16BE454F" w14:textId="77777777" w:rsidR="009F057A" w:rsidRPr="0071166C" w:rsidRDefault="009F057A" w:rsidP="009F057A">
            <w:pPr>
              <w:spacing w:after="0" w:line="240" w:lineRule="auto"/>
              <w:jc w:val="both"/>
              <w:rPr>
                <w:rFonts w:ascii="Arial" w:eastAsiaTheme="minorHAnsi" w:hAnsi="Arial" w:cs="Arial"/>
                <w:b/>
                <w:sz w:val="20"/>
                <w:szCs w:val="20"/>
                <w:lang w:val="sl-SI"/>
              </w:rPr>
            </w:pPr>
            <w:r w:rsidRPr="0071166C">
              <w:rPr>
                <w:rFonts w:ascii="Arial" w:eastAsiaTheme="minorHAnsi" w:hAnsi="Arial" w:cs="Arial"/>
                <w:b/>
                <w:sz w:val="20"/>
                <w:szCs w:val="20"/>
                <w:lang w:val="sl-SI"/>
              </w:rPr>
              <w:t>Lokacije Ljubljana 1:</w:t>
            </w:r>
          </w:p>
          <w:p w14:paraId="1C75B4A7"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2 čistilci na lokaciji Šubičeva 11, Ljubljana, objekt Mladika,</w:t>
            </w:r>
          </w:p>
          <w:p w14:paraId="6AA0330C"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2 čistilci na lokaciji Prešernova 25, Ljubljana, objekt Licej </w:t>
            </w:r>
          </w:p>
          <w:p w14:paraId="1ED33F09"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1 čistilec (</w:t>
            </w:r>
            <w:proofErr w:type="spellStart"/>
            <w:r w:rsidRPr="009F057A">
              <w:rPr>
                <w:rFonts w:ascii="Arial" w:eastAsiaTheme="minorHAnsi" w:hAnsi="Arial" w:cs="Arial"/>
                <w:sz w:val="20"/>
                <w:szCs w:val="20"/>
                <w:lang w:val="sl-SI"/>
              </w:rPr>
              <w:t>polovinični</w:t>
            </w:r>
            <w:proofErr w:type="spellEnd"/>
            <w:r w:rsidRPr="009F057A">
              <w:rPr>
                <w:rFonts w:ascii="Arial" w:eastAsiaTheme="minorHAnsi" w:hAnsi="Arial" w:cs="Arial"/>
                <w:sz w:val="20"/>
                <w:szCs w:val="20"/>
                <w:lang w:val="sl-SI"/>
              </w:rPr>
              <w:t xml:space="preserve"> delovni čas) na lokacijah Šubičeva 10 in Gregorčičeva 25a v Ljubljani.</w:t>
            </w:r>
          </w:p>
          <w:p w14:paraId="2925F06C"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2F8522E5" w14:textId="55784634"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Posebnost objektov Mladika in Licej v vseh toaletnih prostorih je namesto ploščic na stenah INOX, vrata v toaletne prostore so iz INOX-a. V  mansardi objektov (Mladika in Licej) so večina vrat ter deli predelnih sten iz INOX-a.</w:t>
            </w:r>
          </w:p>
          <w:p w14:paraId="022A1A60" w14:textId="53418953" w:rsidR="00571330" w:rsidRDefault="00571330" w:rsidP="009F057A">
            <w:pPr>
              <w:spacing w:after="0" w:line="240" w:lineRule="auto"/>
              <w:jc w:val="both"/>
              <w:rPr>
                <w:rFonts w:ascii="Arial" w:eastAsiaTheme="minorHAnsi" w:hAnsi="Arial" w:cs="Arial"/>
                <w:sz w:val="20"/>
                <w:szCs w:val="20"/>
                <w:lang w:val="sl-SI"/>
              </w:rPr>
            </w:pPr>
          </w:p>
          <w:p w14:paraId="143E1AFC" w14:textId="31CB3956" w:rsidR="00571330" w:rsidRPr="009F057A" w:rsidRDefault="00571330" w:rsidP="009F057A">
            <w:pPr>
              <w:spacing w:after="0" w:line="240" w:lineRule="auto"/>
              <w:jc w:val="both"/>
              <w:rPr>
                <w:rFonts w:ascii="Arial" w:eastAsiaTheme="minorHAnsi" w:hAnsi="Arial" w:cs="Arial"/>
                <w:sz w:val="20"/>
                <w:szCs w:val="20"/>
                <w:lang w:val="sl-SI"/>
              </w:rPr>
            </w:pPr>
            <w:r w:rsidRPr="00571330">
              <w:rPr>
                <w:rFonts w:ascii="Arial" w:eastAsiaTheme="minorHAnsi" w:hAnsi="Arial" w:cs="Arial"/>
                <w:sz w:val="20"/>
                <w:szCs w:val="20"/>
                <w:lang w:val="sl-SI"/>
              </w:rPr>
              <w:t>Zaradi čiščenja ne sme biti moten delovni proces naročnika. Najmanj 1 čistilec od 9. - 17. ure. Po potrebi najmanj 1 čistilec izvede dela rednega čiščenja (kot na primer redno čiščenje zaradi izvedbe protokolarnih dogodkov ipd..) tudi izven rednih delovnih ur, vendar v obsegu redne delovne mesečne obveznosti. Čiščenje se izvede po predhodni elektronski najavi izvajalcu (vsaj 24 ur prej).</w:t>
            </w:r>
          </w:p>
          <w:p w14:paraId="219885DB"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02625974" w14:textId="3DEF20EE" w:rsidR="0071166C" w:rsidRPr="00571330" w:rsidRDefault="00571330" w:rsidP="00571330">
            <w:pPr>
              <w:rPr>
                <w:rFonts w:ascii="Arial" w:eastAsiaTheme="minorHAnsi" w:hAnsi="Arial" w:cs="Arial"/>
                <w:sz w:val="20"/>
                <w:szCs w:val="20"/>
                <w:lang w:val="sl-SI"/>
              </w:rPr>
            </w:pPr>
            <w:r w:rsidRPr="00571330">
              <w:rPr>
                <w:rFonts w:ascii="Arial" w:eastAsiaTheme="minorHAnsi" w:hAnsi="Arial" w:cs="Arial"/>
                <w:sz w:val="20"/>
                <w:szCs w:val="20"/>
                <w:lang w:val="sl-SI"/>
              </w:rPr>
              <w:lastRenderedPageBreak/>
              <w:t xml:space="preserve">Obvezna 8 urna prisotnost </w:t>
            </w:r>
            <w:r w:rsidR="00C72A12">
              <w:rPr>
                <w:rFonts w:ascii="Arial" w:eastAsiaTheme="minorHAnsi" w:hAnsi="Arial" w:cs="Arial"/>
                <w:sz w:val="20"/>
                <w:szCs w:val="20"/>
                <w:lang w:val="sl-SI"/>
              </w:rPr>
              <w:t xml:space="preserve">3 </w:t>
            </w:r>
            <w:r w:rsidRPr="00571330">
              <w:rPr>
                <w:rFonts w:ascii="Arial" w:eastAsiaTheme="minorHAnsi" w:hAnsi="Arial" w:cs="Arial"/>
                <w:sz w:val="20"/>
                <w:szCs w:val="20"/>
                <w:lang w:val="sl-SI"/>
              </w:rPr>
              <w:t>rednih čistilcev od ponedeljka do petka mora biti zagotovljena med 6:00 in 14:00 ter 5 urna prisotnost 1 čistilca vsak delovni dan med 12:00 in 17:00 uro na lokaciji Šubičeva 10, ki po potrebi zagotavlja čišč</w:t>
            </w:r>
            <w:r>
              <w:rPr>
                <w:rFonts w:ascii="Arial" w:eastAsiaTheme="minorHAnsi" w:hAnsi="Arial" w:cs="Arial"/>
                <w:sz w:val="20"/>
                <w:szCs w:val="20"/>
                <w:lang w:val="sl-SI"/>
              </w:rPr>
              <w:t>enje tudi na ostalih lokacijah.</w:t>
            </w:r>
          </w:p>
          <w:p w14:paraId="76CA74F3" w14:textId="77777777" w:rsidR="009F057A" w:rsidRPr="0071166C" w:rsidRDefault="009F057A" w:rsidP="009F057A">
            <w:pPr>
              <w:spacing w:after="0" w:line="240" w:lineRule="auto"/>
              <w:jc w:val="both"/>
              <w:rPr>
                <w:rFonts w:ascii="Arial" w:eastAsiaTheme="minorHAnsi" w:hAnsi="Arial" w:cs="Arial"/>
                <w:b/>
                <w:sz w:val="20"/>
                <w:szCs w:val="20"/>
                <w:lang w:val="sl-SI"/>
              </w:rPr>
            </w:pPr>
            <w:r w:rsidRPr="0071166C">
              <w:rPr>
                <w:rFonts w:ascii="Arial" w:eastAsiaTheme="minorHAnsi" w:hAnsi="Arial" w:cs="Arial"/>
                <w:b/>
                <w:sz w:val="20"/>
                <w:szCs w:val="20"/>
                <w:lang w:val="sl-SI"/>
              </w:rPr>
              <w:t>Lokacije Ljubljana 2:</w:t>
            </w:r>
          </w:p>
          <w:p w14:paraId="4FF586FC"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1 čistilec za poslovni prostori, Gregorčičeva 25a, Ljubljana.</w:t>
            </w:r>
          </w:p>
          <w:p w14:paraId="1948635E"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1 čistilec (tri urna prisotnost na lokaciji) za del poslovnih prostorov, Gregorčičeva 27, Ljubljana. </w:t>
            </w:r>
          </w:p>
          <w:p w14:paraId="0918BD42" w14:textId="535F8725"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Obvezna 8 urna prisotnost 1 čistilca od ponedeljka do petka mora biti zagotovljena med 6:00 in 14:00  ter 3 urna prisotnost 1 čistilca vsak delovni dan med 9:00 in 12:00 na lokaciji Gregorčičeva 27, 1000 Ljubljana.</w:t>
            </w:r>
          </w:p>
          <w:p w14:paraId="12D0687E" w14:textId="77777777" w:rsidR="0071166C" w:rsidRPr="0071166C" w:rsidRDefault="0071166C" w:rsidP="009F057A">
            <w:pPr>
              <w:spacing w:after="0" w:line="240" w:lineRule="auto"/>
              <w:jc w:val="both"/>
              <w:rPr>
                <w:rFonts w:ascii="Arial" w:eastAsiaTheme="minorHAnsi" w:hAnsi="Arial" w:cs="Arial"/>
                <w:b/>
                <w:sz w:val="20"/>
                <w:szCs w:val="20"/>
                <w:lang w:val="sl-SI"/>
              </w:rPr>
            </w:pPr>
          </w:p>
          <w:p w14:paraId="35794D6C" w14:textId="7BC2120E" w:rsidR="009F057A" w:rsidRPr="0071166C" w:rsidRDefault="009F057A" w:rsidP="009F057A">
            <w:pPr>
              <w:spacing w:after="0" w:line="240" w:lineRule="auto"/>
              <w:jc w:val="both"/>
              <w:rPr>
                <w:rFonts w:ascii="Arial" w:eastAsiaTheme="minorHAnsi" w:hAnsi="Arial" w:cs="Arial"/>
                <w:b/>
                <w:sz w:val="20"/>
                <w:szCs w:val="20"/>
                <w:lang w:val="sl-SI"/>
              </w:rPr>
            </w:pPr>
            <w:r w:rsidRPr="0071166C">
              <w:rPr>
                <w:rFonts w:ascii="Arial" w:eastAsiaTheme="minorHAnsi" w:hAnsi="Arial" w:cs="Arial"/>
                <w:b/>
                <w:sz w:val="20"/>
                <w:szCs w:val="20"/>
                <w:lang w:val="sl-SI"/>
              </w:rPr>
              <w:t>Lokacija Mengeš:</w:t>
            </w:r>
          </w:p>
          <w:p w14:paraId="099BE59B" w14:textId="4F66640C" w:rsidR="009F057A" w:rsidRPr="0071166C" w:rsidRDefault="009F057A" w:rsidP="0071166C">
            <w:pPr>
              <w:pStyle w:val="ListParagraph"/>
              <w:numPr>
                <w:ilvl w:val="0"/>
                <w:numId w:val="46"/>
              </w:numPr>
              <w:spacing w:after="0" w:line="240" w:lineRule="auto"/>
              <w:jc w:val="both"/>
              <w:rPr>
                <w:rFonts w:ascii="Arial" w:eastAsiaTheme="minorHAnsi" w:hAnsi="Arial" w:cs="Arial"/>
                <w:sz w:val="20"/>
                <w:szCs w:val="20"/>
              </w:rPr>
            </w:pPr>
            <w:r w:rsidRPr="0071166C">
              <w:rPr>
                <w:rFonts w:ascii="Arial" w:eastAsiaTheme="minorHAnsi" w:hAnsi="Arial" w:cs="Arial"/>
                <w:sz w:val="20"/>
                <w:szCs w:val="20"/>
              </w:rPr>
              <w:t xml:space="preserve">1 čistilec na lokaciji Grad </w:t>
            </w:r>
            <w:proofErr w:type="spellStart"/>
            <w:r w:rsidRPr="0071166C">
              <w:rPr>
                <w:rFonts w:ascii="Arial" w:eastAsiaTheme="minorHAnsi" w:hAnsi="Arial" w:cs="Arial"/>
                <w:sz w:val="20"/>
                <w:szCs w:val="20"/>
              </w:rPr>
              <w:t>Jable</w:t>
            </w:r>
            <w:proofErr w:type="spellEnd"/>
            <w:r w:rsidRPr="0071166C">
              <w:rPr>
                <w:rFonts w:ascii="Arial" w:eastAsiaTheme="minorHAnsi" w:hAnsi="Arial" w:cs="Arial"/>
                <w:sz w:val="20"/>
                <w:szCs w:val="20"/>
              </w:rPr>
              <w:t>, Grajska cesta 1, Mengeš;</w:t>
            </w:r>
          </w:p>
          <w:p w14:paraId="3CC415B8"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49820657" w14:textId="2CB6E2C9"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Obvezna 8 urna prisotnost 1 čistilca od ponedeljka do petka mora biti zagotovljena med 8:00 in 16:00.</w:t>
            </w:r>
          </w:p>
          <w:p w14:paraId="7F270E0F" w14:textId="77777777" w:rsidR="0071166C" w:rsidRPr="009F057A" w:rsidRDefault="0071166C" w:rsidP="009F057A">
            <w:pPr>
              <w:spacing w:after="0" w:line="240" w:lineRule="auto"/>
              <w:jc w:val="both"/>
              <w:rPr>
                <w:rFonts w:ascii="Arial" w:eastAsiaTheme="minorHAnsi" w:hAnsi="Arial" w:cs="Arial"/>
                <w:sz w:val="20"/>
                <w:szCs w:val="20"/>
                <w:lang w:val="sl-SI"/>
              </w:rPr>
            </w:pPr>
          </w:p>
          <w:p w14:paraId="1C3A10EC" w14:textId="09D2B354"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Za lokacije Ljubljana 1 in 2 ter lokacija Mengeš si naročnik  pridržuje pravico, v primeru, da se izkaže za potrebno, do spremembe navedene ure in lokacije čiščenja. </w:t>
            </w:r>
            <w:r w:rsidR="002507D4" w:rsidRPr="002507D4">
              <w:rPr>
                <w:rFonts w:ascii="Arial" w:eastAsiaTheme="minorHAnsi" w:hAnsi="Arial" w:cs="Arial"/>
                <w:sz w:val="20"/>
                <w:szCs w:val="20"/>
                <w:lang w:val="sl-SI"/>
              </w:rPr>
              <w:t xml:space="preserve">Za vse lokacije se za </w:t>
            </w:r>
            <w:r w:rsidR="002507D4">
              <w:rPr>
                <w:rFonts w:ascii="Arial" w:eastAsiaTheme="minorHAnsi" w:hAnsi="Arial" w:cs="Arial"/>
                <w:sz w:val="20"/>
                <w:szCs w:val="20"/>
                <w:lang w:val="sl-SI"/>
              </w:rPr>
              <w:t xml:space="preserve">vse </w:t>
            </w:r>
            <w:r w:rsidR="002507D4" w:rsidRPr="002507D4">
              <w:rPr>
                <w:rFonts w:ascii="Arial" w:eastAsiaTheme="minorHAnsi" w:hAnsi="Arial" w:cs="Arial"/>
                <w:sz w:val="20"/>
                <w:szCs w:val="20"/>
                <w:lang w:val="sl-SI"/>
              </w:rPr>
              <w:t xml:space="preserve">čistilce vodi evidenca dnevne prisotnosti in dnevna evidenca čiščenja sanitarij (vpis v tabelo).  </w:t>
            </w:r>
          </w:p>
          <w:p w14:paraId="7AA7F4FD"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186E8426" w14:textId="21546149" w:rsidR="009F057A" w:rsidRPr="0071166C" w:rsidRDefault="009F057A" w:rsidP="009F057A">
            <w:pPr>
              <w:spacing w:after="0" w:line="240" w:lineRule="auto"/>
              <w:jc w:val="both"/>
              <w:rPr>
                <w:rFonts w:ascii="Arial" w:eastAsiaTheme="minorHAnsi" w:hAnsi="Arial" w:cs="Arial"/>
                <w:b/>
                <w:sz w:val="20"/>
                <w:szCs w:val="20"/>
                <w:u w:val="single"/>
                <w:lang w:val="sl-SI"/>
              </w:rPr>
            </w:pPr>
            <w:r w:rsidRPr="0071166C">
              <w:rPr>
                <w:rFonts w:ascii="Arial" w:eastAsiaTheme="minorHAnsi" w:hAnsi="Arial" w:cs="Arial"/>
                <w:b/>
                <w:sz w:val="20"/>
                <w:szCs w:val="20"/>
                <w:u w:val="single"/>
                <w:lang w:val="sl-SI"/>
              </w:rPr>
              <w:t>S</w:t>
            </w:r>
            <w:r w:rsidR="003F6D8D">
              <w:rPr>
                <w:rFonts w:ascii="Arial" w:eastAsiaTheme="minorHAnsi" w:hAnsi="Arial" w:cs="Arial"/>
                <w:b/>
                <w:sz w:val="20"/>
                <w:szCs w:val="20"/>
                <w:u w:val="single"/>
                <w:lang w:val="sl-SI"/>
              </w:rPr>
              <w:t>pecifikacija storitev čiščenja</w:t>
            </w:r>
          </w:p>
          <w:p w14:paraId="00F85CBA" w14:textId="77777777" w:rsidR="0071166C" w:rsidRPr="009F057A" w:rsidRDefault="0071166C" w:rsidP="009F057A">
            <w:pPr>
              <w:spacing w:after="0" w:line="240" w:lineRule="auto"/>
              <w:jc w:val="both"/>
              <w:rPr>
                <w:rFonts w:ascii="Arial" w:eastAsiaTheme="minorHAnsi" w:hAnsi="Arial" w:cs="Arial"/>
                <w:sz w:val="20"/>
                <w:szCs w:val="20"/>
                <w:lang w:val="sl-SI"/>
              </w:rPr>
            </w:pPr>
          </w:p>
          <w:p w14:paraId="71A146EC" w14:textId="6E9CFA9A" w:rsidR="009F057A" w:rsidRPr="009F057A" w:rsidRDefault="009F057A" w:rsidP="009F057A">
            <w:pPr>
              <w:spacing w:after="0" w:line="240" w:lineRule="auto"/>
              <w:jc w:val="both"/>
              <w:rPr>
                <w:rFonts w:ascii="Arial" w:eastAsiaTheme="minorHAnsi" w:hAnsi="Arial" w:cs="Arial"/>
                <w:sz w:val="20"/>
                <w:szCs w:val="20"/>
                <w:lang w:val="sl-SI"/>
              </w:rPr>
            </w:pPr>
            <w:r w:rsidRPr="0071166C">
              <w:rPr>
                <w:rFonts w:ascii="Arial" w:eastAsiaTheme="minorHAnsi" w:hAnsi="Arial" w:cs="Arial"/>
                <w:b/>
                <w:sz w:val="20"/>
                <w:szCs w:val="20"/>
                <w:lang w:val="sl-SI"/>
              </w:rPr>
              <w:t>Dnevne aktivnosti</w:t>
            </w:r>
            <w:r w:rsidRPr="009F057A">
              <w:rPr>
                <w:rFonts w:ascii="Arial" w:eastAsiaTheme="minorHAnsi" w:hAnsi="Arial" w:cs="Arial"/>
                <w:sz w:val="20"/>
                <w:szCs w:val="20"/>
                <w:lang w:val="sl-SI"/>
              </w:rPr>
              <w:t xml:space="preserve"> (pisarne, hodniki, notranja stopnišča, sejne sobe, </w:t>
            </w:r>
            <w:r w:rsidR="0071166C">
              <w:rPr>
                <w:rFonts w:ascii="Arial" w:eastAsiaTheme="minorHAnsi" w:hAnsi="Arial" w:cs="Arial"/>
                <w:sz w:val="20"/>
                <w:szCs w:val="20"/>
                <w:lang w:val="sl-SI"/>
              </w:rPr>
              <w:t xml:space="preserve">sanitarije, čajne kuhinje ipd.). </w:t>
            </w:r>
            <w:r w:rsidRPr="009F057A">
              <w:rPr>
                <w:rFonts w:ascii="Arial" w:eastAsiaTheme="minorHAnsi" w:hAnsi="Arial" w:cs="Arial"/>
                <w:sz w:val="20"/>
                <w:szCs w:val="20"/>
                <w:lang w:val="sl-SI"/>
              </w:rPr>
              <w:t>Dnevne aktivnosti se izvajajo vsak delovni dan, in so:</w:t>
            </w:r>
          </w:p>
          <w:p w14:paraId="532AD2F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odstranjevanje prahu z delovnih površin na vseh lokacijah in v vseh prostorih MZZ, pohištva, notranjih okenskih polic ipd.,</w:t>
            </w:r>
          </w:p>
          <w:p w14:paraId="2CECBBC7"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praznjenje (in po potrebi čiščenje) košev za smeti in odnašanje v za to namenjene smetnjake (ločeno zbiranje odpadkov) in odnašanje v smetnjak, oziroma zato namensko odlagališče, </w:t>
            </w:r>
          </w:p>
          <w:p w14:paraId="10EC9DE8" w14:textId="2097CB59"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menjava PVC in biorazgr</w:t>
            </w:r>
            <w:r w:rsidR="00FF47B9">
              <w:rPr>
                <w:rFonts w:ascii="Arial" w:eastAsiaTheme="minorHAnsi" w:hAnsi="Arial" w:cs="Arial"/>
                <w:sz w:val="20"/>
                <w:szCs w:val="20"/>
                <w:lang w:val="sl-SI"/>
              </w:rPr>
              <w:t>adljivih vrečk v koših za smeti,</w:t>
            </w:r>
          </w:p>
          <w:p w14:paraId="6072943D"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suho čiščenje talnih površin,</w:t>
            </w:r>
          </w:p>
          <w:p w14:paraId="26ADC287"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čiščenje sanitarnih prostorov in opreme v njih, vključno s kljukami vrat, nameščanje toaletne galanterije,</w:t>
            </w:r>
          </w:p>
          <w:p w14:paraId="730C6AC4"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nalivanje in vstavljanje tekočega mila v sanitarnih prostorih - po potrebi,</w:t>
            </w:r>
          </w:p>
          <w:p w14:paraId="3E68C41C" w14:textId="6FB231D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oskrbovanje sanitarnih prostorov z </w:t>
            </w:r>
            <w:proofErr w:type="spellStart"/>
            <w:r w:rsidRPr="009F057A">
              <w:rPr>
                <w:rFonts w:ascii="Arial" w:eastAsiaTheme="minorHAnsi" w:hAnsi="Arial" w:cs="Arial"/>
                <w:sz w:val="20"/>
                <w:szCs w:val="20"/>
                <w:lang w:val="sl-SI"/>
              </w:rPr>
              <w:t>osvežilci</w:t>
            </w:r>
            <w:proofErr w:type="spellEnd"/>
            <w:r w:rsidRPr="009F057A">
              <w:rPr>
                <w:rFonts w:ascii="Arial" w:eastAsiaTheme="minorHAnsi" w:hAnsi="Arial" w:cs="Arial"/>
                <w:sz w:val="20"/>
                <w:szCs w:val="20"/>
                <w:lang w:val="sl-SI"/>
              </w:rPr>
              <w:t xml:space="preserve"> zraka po potrebi,</w:t>
            </w:r>
          </w:p>
          <w:p w14:paraId="54383705"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čiščenje čajne kuhinje ( čiščenje tal, delovne površine in lijaka), </w:t>
            </w:r>
          </w:p>
          <w:p w14:paraId="0BA39449"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čiščenje notranjosti dvigal (suho/mokro),</w:t>
            </w:r>
          </w:p>
          <w:p w14:paraId="1D7C635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odstranjevanje vidnih madežev z delovnih površin in </w:t>
            </w:r>
            <w:proofErr w:type="spellStart"/>
            <w:r w:rsidRPr="009F057A">
              <w:rPr>
                <w:rFonts w:ascii="Arial" w:eastAsiaTheme="minorHAnsi" w:hAnsi="Arial" w:cs="Arial"/>
                <w:sz w:val="20"/>
                <w:szCs w:val="20"/>
                <w:lang w:val="sl-SI"/>
              </w:rPr>
              <w:t>inox</w:t>
            </w:r>
            <w:proofErr w:type="spellEnd"/>
            <w:r w:rsidRPr="009F057A">
              <w:rPr>
                <w:rFonts w:ascii="Arial" w:eastAsiaTheme="minorHAnsi" w:hAnsi="Arial" w:cs="Arial"/>
                <w:sz w:val="20"/>
                <w:szCs w:val="20"/>
                <w:lang w:val="sl-SI"/>
              </w:rPr>
              <w:t xml:space="preserve"> in steklenih vrat, </w:t>
            </w:r>
          </w:p>
          <w:p w14:paraId="47FC3B54"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čiščenje vidnih madežev iz talnih površin, z vrat, kljuk in omar,</w:t>
            </w:r>
          </w:p>
          <w:p w14:paraId="327CD1DE"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čiščenje vidnih madežev iz stolov in ostalih sedežnih površin,</w:t>
            </w:r>
          </w:p>
          <w:p w14:paraId="798C0F02" w14:textId="4F7BDA5D"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brisanje delovnih površin, miz in podnožja, odpr</w:t>
            </w:r>
            <w:r w:rsidR="00E84DCF">
              <w:rPr>
                <w:rFonts w:ascii="Arial" w:eastAsiaTheme="minorHAnsi" w:hAnsi="Arial" w:cs="Arial"/>
                <w:sz w:val="20"/>
                <w:szCs w:val="20"/>
                <w:lang w:val="sl-SI"/>
              </w:rPr>
              <w:t>tih polic, drobnega inventarja</w:t>
            </w:r>
            <w:r w:rsidRPr="009F057A">
              <w:rPr>
                <w:rFonts w:ascii="Arial" w:eastAsiaTheme="minorHAnsi" w:hAnsi="Arial" w:cs="Arial"/>
                <w:sz w:val="20"/>
                <w:szCs w:val="20"/>
                <w:lang w:val="sl-SI"/>
              </w:rPr>
              <w:t xml:space="preserve">, namiznih svetilk, </w:t>
            </w:r>
          </w:p>
          <w:p w14:paraId="0D28A602"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vlažno brisanje in sesanje talnih površin in tekačev na stopniščih,</w:t>
            </w:r>
          </w:p>
          <w:p w14:paraId="6B754BF4"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suho/mokro brisanje steklenih vhodnih in vmesnih vrat, kljuk in okenskih polic,</w:t>
            </w:r>
          </w:p>
          <w:p w14:paraId="0DEFB672"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suho /mokro čiščenje zunanjih vhodov teras vhodov in vhodov stopnišč,  </w:t>
            </w:r>
          </w:p>
          <w:p w14:paraId="4036EEF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čiščenje straniščnih školjk, pisoarjev, mrežic za pisoarje in keramičnih ploščic/INOX   površin v dosegu rok v neposredni bližini, </w:t>
            </w:r>
          </w:p>
          <w:p w14:paraId="167AFC89"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čiščenje umivalnikov, tuš kabin, armatur, ogledal, polic in druge sanitarne opreme, vidnih madežev na vratih, kljuk in nameščanje toaletne galanterije, </w:t>
            </w:r>
          </w:p>
          <w:p w14:paraId="1E6766B1" w14:textId="79F7F14F"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w:t>
            </w:r>
            <w:r>
              <w:rPr>
                <w:rFonts w:ascii="Arial" w:eastAsiaTheme="minorHAnsi" w:hAnsi="Arial" w:cs="Arial"/>
                <w:sz w:val="20"/>
                <w:szCs w:val="20"/>
                <w:lang w:val="sl-SI"/>
              </w:rPr>
              <w:t>dezinfekcija kljuk in armature,</w:t>
            </w:r>
          </w:p>
          <w:p w14:paraId="7FDB5FFA" w14:textId="055B3940"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00EC39AB">
              <w:rPr>
                <w:rFonts w:ascii="Arial" w:eastAsiaTheme="minorHAnsi" w:hAnsi="Arial" w:cs="Arial"/>
                <w:sz w:val="20"/>
                <w:szCs w:val="20"/>
                <w:lang w:val="sl-SI"/>
              </w:rPr>
              <w:t xml:space="preserve"> </w:t>
            </w:r>
            <w:r w:rsidRPr="009F057A">
              <w:rPr>
                <w:rFonts w:ascii="Arial" w:eastAsiaTheme="minorHAnsi" w:hAnsi="Arial" w:cs="Arial"/>
                <w:sz w:val="20"/>
                <w:szCs w:val="20"/>
                <w:lang w:val="sl-SI"/>
              </w:rPr>
              <w:t xml:space="preserve">dodatno čiščenje po navodilu naročnika. </w:t>
            </w:r>
          </w:p>
          <w:p w14:paraId="1DFDE532"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4BDA2BDA" w14:textId="0D35409E" w:rsidR="009F057A" w:rsidRPr="009F057A" w:rsidRDefault="009F057A" w:rsidP="009F057A">
            <w:pPr>
              <w:spacing w:after="0" w:line="240" w:lineRule="auto"/>
              <w:jc w:val="both"/>
              <w:rPr>
                <w:rFonts w:ascii="Arial" w:eastAsiaTheme="minorHAnsi" w:hAnsi="Arial" w:cs="Arial"/>
                <w:b/>
                <w:sz w:val="20"/>
                <w:szCs w:val="20"/>
                <w:lang w:val="sl-SI"/>
              </w:rPr>
            </w:pPr>
            <w:r w:rsidRPr="009F057A">
              <w:rPr>
                <w:rFonts w:ascii="Arial" w:eastAsiaTheme="minorHAnsi" w:hAnsi="Arial" w:cs="Arial"/>
                <w:b/>
                <w:sz w:val="20"/>
                <w:szCs w:val="20"/>
                <w:lang w:val="sl-SI"/>
              </w:rPr>
              <w:t xml:space="preserve">Tedenske aktivnosti </w:t>
            </w:r>
            <w:r w:rsidR="005C1EDF">
              <w:rPr>
                <w:rFonts w:ascii="Arial" w:eastAsiaTheme="minorHAnsi" w:hAnsi="Arial" w:cs="Arial"/>
                <w:b/>
                <w:sz w:val="20"/>
                <w:szCs w:val="20"/>
                <w:lang w:val="sl-SI"/>
              </w:rPr>
              <w:t>čiščenja</w:t>
            </w:r>
          </w:p>
          <w:p w14:paraId="557AA080" w14:textId="77777777" w:rsidR="009F057A" w:rsidRPr="009F057A" w:rsidRDefault="009F057A" w:rsidP="009F057A">
            <w:pPr>
              <w:spacing w:after="0" w:line="240" w:lineRule="auto"/>
              <w:jc w:val="both"/>
              <w:rPr>
                <w:rFonts w:ascii="Arial" w:eastAsiaTheme="minorHAnsi" w:hAnsi="Arial" w:cs="Arial"/>
                <w:b/>
                <w:sz w:val="20"/>
                <w:szCs w:val="20"/>
                <w:lang w:val="sl-SI"/>
              </w:rPr>
            </w:pPr>
          </w:p>
          <w:p w14:paraId="02C103F1" w14:textId="085AB893" w:rsidR="009F057A" w:rsidRPr="005C1EDF" w:rsidRDefault="009F057A" w:rsidP="009F057A">
            <w:pPr>
              <w:spacing w:after="0" w:line="240" w:lineRule="auto"/>
              <w:jc w:val="both"/>
              <w:rPr>
                <w:rFonts w:ascii="Arial" w:eastAsiaTheme="minorHAnsi" w:hAnsi="Arial" w:cs="Arial"/>
                <w:b/>
                <w:sz w:val="20"/>
                <w:szCs w:val="20"/>
                <w:lang w:val="sl-SI"/>
              </w:rPr>
            </w:pPr>
            <w:r w:rsidRPr="009F057A">
              <w:rPr>
                <w:rFonts w:ascii="Arial" w:eastAsiaTheme="minorHAnsi" w:hAnsi="Arial" w:cs="Arial"/>
                <w:b/>
                <w:sz w:val="20"/>
                <w:szCs w:val="20"/>
                <w:lang w:val="sl-SI"/>
              </w:rPr>
              <w:t xml:space="preserve">Aktivnosti se izvajajo 2x tedensko na dan, kot ga določi (izbere) </w:t>
            </w:r>
            <w:r w:rsidR="005E0C98">
              <w:rPr>
                <w:rFonts w:ascii="Arial" w:eastAsiaTheme="minorHAnsi" w:hAnsi="Arial" w:cs="Arial"/>
                <w:b/>
                <w:sz w:val="20"/>
                <w:szCs w:val="20"/>
                <w:lang w:val="sl-SI"/>
              </w:rPr>
              <w:t>naročnik</w:t>
            </w:r>
            <w:r w:rsidRPr="009F057A">
              <w:rPr>
                <w:rFonts w:ascii="Arial" w:eastAsiaTheme="minorHAnsi" w:hAnsi="Arial" w:cs="Arial"/>
                <w:b/>
                <w:sz w:val="20"/>
                <w:szCs w:val="20"/>
                <w:lang w:val="sl-SI"/>
              </w:rPr>
              <w:t xml:space="preserve">. </w:t>
            </w:r>
            <w:r w:rsidRPr="009F057A">
              <w:rPr>
                <w:rFonts w:ascii="Arial" w:eastAsiaTheme="minorHAnsi" w:hAnsi="Arial" w:cs="Arial"/>
                <w:sz w:val="20"/>
                <w:szCs w:val="20"/>
                <w:lang w:val="sl-SI"/>
              </w:rPr>
              <w:t>Tedenske aktivnosti zajemajo:</w:t>
            </w:r>
          </w:p>
          <w:p w14:paraId="41C0EAE0"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temeljito čiščenje vrat in okvirov vrat, kljuk, vtičnic, okvirjev slik, panojev in drugega inventarja (za višje ležeče površine se uporabijo ustrezni delovni pripomočki, ki jih zagotovi izvajalec),</w:t>
            </w:r>
          </w:p>
          <w:p w14:paraId="20FF614E"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vlažno brisanje ali sesanje talnih površin v celoti (po potrebi 2 krat tedensko!),</w:t>
            </w:r>
          </w:p>
          <w:p w14:paraId="0044B439"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menjava vrečk za smeti po potrebi več krat tedensko,</w:t>
            </w:r>
          </w:p>
          <w:p w14:paraId="66C29BBD"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lastRenderedPageBreak/>
              <w:t>- temeljito brisanje vhodnih in vmesnih vrat,</w:t>
            </w:r>
          </w:p>
          <w:p w14:paraId="52DD81DE"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brisanje držal ograje,</w:t>
            </w:r>
          </w:p>
          <w:p w14:paraId="16CC1291"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čiščenje dvigal, čiščenje in odstranjevanje madežev z vrat, sten tal in tipkovnic dvigal,</w:t>
            </w:r>
          </w:p>
          <w:p w14:paraId="2DF11440" w14:textId="0414BC00" w:rsidR="009F057A" w:rsidRPr="009F057A" w:rsidRDefault="00F97171"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temeljito sesanje stopnišč</w:t>
            </w:r>
            <w:r w:rsidR="009F057A" w:rsidRPr="009F057A">
              <w:rPr>
                <w:rFonts w:ascii="Arial" w:eastAsiaTheme="minorHAnsi" w:hAnsi="Arial" w:cs="Arial"/>
                <w:sz w:val="20"/>
                <w:szCs w:val="20"/>
                <w:lang w:val="sl-SI"/>
              </w:rPr>
              <w:t xml:space="preserve">, </w:t>
            </w:r>
          </w:p>
          <w:p w14:paraId="14A2B158" w14:textId="2A2BDD0D"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sesanje vseh tek</w:t>
            </w:r>
            <w:r w:rsidR="00F97171">
              <w:rPr>
                <w:rFonts w:ascii="Arial" w:eastAsiaTheme="minorHAnsi" w:hAnsi="Arial" w:cs="Arial"/>
                <w:sz w:val="20"/>
                <w:szCs w:val="20"/>
                <w:lang w:val="sl-SI"/>
              </w:rPr>
              <w:t>stilnih oblog v vseh prostorih</w:t>
            </w:r>
            <w:r w:rsidRPr="009F057A">
              <w:rPr>
                <w:rFonts w:ascii="Arial" w:eastAsiaTheme="minorHAnsi" w:hAnsi="Arial" w:cs="Arial"/>
                <w:sz w:val="20"/>
                <w:szCs w:val="20"/>
                <w:lang w:val="sl-SI"/>
              </w:rPr>
              <w:t>,</w:t>
            </w:r>
          </w:p>
          <w:p w14:paraId="2EAF0867" w14:textId="3E6BEF0C"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vzdrževalno brisanje  pohištva in gasilnih aparatov,</w:t>
            </w:r>
          </w:p>
          <w:p w14:paraId="0BE212E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temeljito čiščenje stenskih ploščic/INOX površin in talnih površin, </w:t>
            </w:r>
          </w:p>
          <w:p w14:paraId="7AFC570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čiščenje okenskih polic (za višje ležeče površine se uporabijo ustrezni delovni pripomočki, ki jih zagotovi izvajalec), </w:t>
            </w:r>
          </w:p>
          <w:p w14:paraId="3DA36DF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dezinfekcija sanitarnih prostorov in opreme (umivalnik, </w:t>
            </w:r>
            <w:proofErr w:type="spellStart"/>
            <w:r w:rsidRPr="009F057A">
              <w:rPr>
                <w:rFonts w:ascii="Arial" w:eastAsiaTheme="minorHAnsi" w:hAnsi="Arial" w:cs="Arial"/>
                <w:sz w:val="20"/>
                <w:szCs w:val="20"/>
                <w:lang w:val="sl-SI"/>
              </w:rPr>
              <w:t>wc</w:t>
            </w:r>
            <w:proofErr w:type="spellEnd"/>
            <w:r w:rsidRPr="009F057A">
              <w:rPr>
                <w:rFonts w:ascii="Arial" w:eastAsiaTheme="minorHAnsi" w:hAnsi="Arial" w:cs="Arial"/>
                <w:sz w:val="20"/>
                <w:szCs w:val="20"/>
                <w:lang w:val="sl-SI"/>
              </w:rPr>
              <w:t xml:space="preserve"> školjka, pisoar, držala, </w:t>
            </w:r>
            <w:proofErr w:type="spellStart"/>
            <w:r w:rsidRPr="009F057A">
              <w:rPr>
                <w:rFonts w:ascii="Arial" w:eastAsiaTheme="minorHAnsi" w:hAnsi="Arial" w:cs="Arial"/>
                <w:sz w:val="20"/>
                <w:szCs w:val="20"/>
                <w:lang w:val="sl-SI"/>
              </w:rPr>
              <w:t>wc</w:t>
            </w:r>
            <w:proofErr w:type="spellEnd"/>
            <w:r w:rsidRPr="009F057A">
              <w:rPr>
                <w:rFonts w:ascii="Arial" w:eastAsiaTheme="minorHAnsi" w:hAnsi="Arial" w:cs="Arial"/>
                <w:sz w:val="20"/>
                <w:szCs w:val="20"/>
                <w:lang w:val="sl-SI"/>
              </w:rPr>
              <w:t xml:space="preserve"> metlica, koši za odpadke,  </w:t>
            </w:r>
          </w:p>
          <w:p w14:paraId="41BEDFC5" w14:textId="108ED730"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odstranjevanje vodnega kamna, urinskih usedlin, temeljito čiščenje keramičnih ploš</w:t>
            </w:r>
            <w:r w:rsidR="00F97171">
              <w:rPr>
                <w:rFonts w:ascii="Arial" w:eastAsiaTheme="minorHAnsi" w:hAnsi="Arial" w:cs="Arial"/>
                <w:sz w:val="20"/>
                <w:szCs w:val="20"/>
                <w:lang w:val="sl-SI"/>
              </w:rPr>
              <w:t xml:space="preserve">čic, straniščnih metlic </w:t>
            </w:r>
          </w:p>
          <w:p w14:paraId="529B5B23" w14:textId="4299679E"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temeljito čiščenje marmorja, keramike in ostalih talnih površin,</w:t>
            </w:r>
          </w:p>
          <w:p w14:paraId="2D042E00" w14:textId="2158E10D"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vlažno čiščenje prostih delovnih površin, miz, nizkih omaric,</w:t>
            </w:r>
          </w:p>
          <w:p w14:paraId="14657924" w14:textId="0555B409"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vlažno brisanje kljuk in prstnih odtisov na vratih, držalih na stopnicah,</w:t>
            </w:r>
          </w:p>
          <w:p w14:paraId="13E503F7" w14:textId="4A14029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vlažno brisanje okenskih polic,</w:t>
            </w:r>
          </w:p>
          <w:p w14:paraId="53D5E2D0" w14:textId="0AF5668D"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čiščenje steklenih vhodnih vrat v nadstropja,</w:t>
            </w:r>
          </w:p>
          <w:p w14:paraId="4F6B155C" w14:textId="16D34151"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dodatno</w:t>
            </w:r>
            <w:r w:rsidR="00F97171">
              <w:rPr>
                <w:rFonts w:ascii="Arial" w:eastAsiaTheme="minorHAnsi" w:hAnsi="Arial" w:cs="Arial"/>
                <w:sz w:val="20"/>
                <w:szCs w:val="20"/>
                <w:lang w:val="sl-SI"/>
              </w:rPr>
              <w:t xml:space="preserve"> čiščenje po navodilu naročnika,</w:t>
            </w:r>
          </w:p>
          <w:p w14:paraId="417D89DB" w14:textId="38A37162" w:rsidR="00F97171" w:rsidRPr="009F057A" w:rsidRDefault="00F97171"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Pr="00F97171">
              <w:rPr>
                <w:rFonts w:ascii="Arial" w:eastAsiaTheme="minorHAnsi" w:hAnsi="Arial" w:cs="Arial"/>
                <w:sz w:val="20"/>
                <w:szCs w:val="20"/>
                <w:lang w:val="sl-SI"/>
              </w:rPr>
              <w:t>čiščenje računalniške opreme v prostorih naročnika - namizni, LCD-zasloni (brisanje s krpo prim</w:t>
            </w:r>
            <w:r>
              <w:rPr>
                <w:rFonts w:ascii="Arial" w:eastAsiaTheme="minorHAnsi" w:hAnsi="Arial" w:cs="Arial"/>
                <w:sz w:val="20"/>
                <w:szCs w:val="20"/>
                <w:lang w:val="sl-SI"/>
              </w:rPr>
              <w:t>erno glede na površino zaslona)</w:t>
            </w:r>
            <w:r w:rsidRPr="00F97171">
              <w:rPr>
                <w:rFonts w:ascii="Arial" w:eastAsiaTheme="minorHAnsi" w:hAnsi="Arial" w:cs="Arial"/>
                <w:sz w:val="20"/>
                <w:szCs w:val="20"/>
                <w:lang w:val="sl-SI"/>
              </w:rPr>
              <w:t xml:space="preserve">, tiskalniki, </w:t>
            </w:r>
            <w:proofErr w:type="spellStart"/>
            <w:r w:rsidRPr="00F97171">
              <w:rPr>
                <w:rFonts w:ascii="Arial" w:eastAsiaTheme="minorHAnsi" w:hAnsi="Arial" w:cs="Arial"/>
                <w:sz w:val="20"/>
                <w:szCs w:val="20"/>
                <w:lang w:val="sl-SI"/>
              </w:rPr>
              <w:t>multifunkcijske</w:t>
            </w:r>
            <w:proofErr w:type="spellEnd"/>
            <w:r w:rsidRPr="00F97171">
              <w:rPr>
                <w:rFonts w:ascii="Arial" w:eastAsiaTheme="minorHAnsi" w:hAnsi="Arial" w:cs="Arial"/>
                <w:sz w:val="20"/>
                <w:szCs w:val="20"/>
                <w:lang w:val="sl-SI"/>
              </w:rPr>
              <w:t xml:space="preserve"> naprave in telefonskih aparatov – izjemoma 1x tedensko!</w:t>
            </w:r>
          </w:p>
          <w:p w14:paraId="5A1F556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 za zunanja stopnišča, terase, stopnišča, ki vodijo v garaže – notranje in zunanje stopnišče (praznjenje in čiščenje košev za smeti, sortiranje odpadkov (papir, steklovina, embalaža, </w:t>
            </w:r>
            <w:proofErr w:type="spellStart"/>
            <w:r w:rsidRPr="009F057A">
              <w:rPr>
                <w:rFonts w:ascii="Arial" w:eastAsiaTheme="minorHAnsi" w:hAnsi="Arial" w:cs="Arial"/>
                <w:sz w:val="20"/>
                <w:szCs w:val="20"/>
                <w:lang w:val="sl-SI"/>
              </w:rPr>
              <w:t>bio</w:t>
            </w:r>
            <w:proofErr w:type="spellEnd"/>
            <w:r w:rsidRPr="009F057A">
              <w:rPr>
                <w:rFonts w:ascii="Arial" w:eastAsiaTheme="minorHAnsi" w:hAnsi="Arial" w:cs="Arial"/>
                <w:sz w:val="20"/>
                <w:szCs w:val="20"/>
                <w:lang w:val="sl-SI"/>
              </w:rPr>
              <w:t xml:space="preserve"> odpadki in ostali odpadki) in odnašanje v smetnjak, oziroma namensko odlagališče, čiščenje vhodov v objekt – predpražnikov in vrat, čiščenje vseh zunanjih teras in balkonov), </w:t>
            </w:r>
          </w:p>
          <w:p w14:paraId="7F1CD264" w14:textId="6AD4414E" w:rsidR="009F057A" w:rsidRPr="009F057A" w:rsidRDefault="00EC39AB"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9F057A">
              <w:rPr>
                <w:rFonts w:ascii="Arial" w:eastAsiaTheme="minorHAnsi" w:hAnsi="Arial" w:cs="Arial"/>
                <w:sz w:val="20"/>
                <w:szCs w:val="20"/>
                <w:lang w:val="sl-SI"/>
              </w:rPr>
              <w:t>za skladiščne prostore in arhiv (praznjenje in čiščenje košev za smeti, sortiranje odpadkov (papir, steklovina, embalaža, biološki odpadki in ostali odpadki) in odnašanje v smetnjak oziroma namensko odlagališče in suho/mokro čiščenje po potrebi).</w:t>
            </w:r>
          </w:p>
          <w:p w14:paraId="0FC05572"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609AA77E" w14:textId="77777777" w:rsidR="009F057A" w:rsidRPr="009F057A" w:rsidRDefault="009F057A" w:rsidP="009F057A">
            <w:pPr>
              <w:spacing w:after="0" w:line="240" w:lineRule="auto"/>
              <w:jc w:val="both"/>
              <w:rPr>
                <w:rFonts w:ascii="Arial" w:eastAsiaTheme="minorHAnsi" w:hAnsi="Arial" w:cs="Arial"/>
                <w:sz w:val="20"/>
                <w:szCs w:val="20"/>
                <w:lang w:val="sl-SI"/>
              </w:rPr>
            </w:pPr>
            <w:r w:rsidRPr="007502C0">
              <w:rPr>
                <w:rFonts w:ascii="Arial" w:eastAsiaTheme="minorHAnsi" w:hAnsi="Arial" w:cs="Arial"/>
                <w:sz w:val="20"/>
                <w:szCs w:val="20"/>
                <w:lang w:val="sl-SI"/>
              </w:rPr>
              <w:t>Urnik izvajanja tedenskega čiščenja je v času trajanja pogodbe stalen in se ne spreminja.</w:t>
            </w:r>
            <w:r w:rsidRPr="009F057A">
              <w:rPr>
                <w:rFonts w:ascii="Arial" w:eastAsiaTheme="minorHAnsi" w:hAnsi="Arial" w:cs="Arial"/>
                <w:sz w:val="20"/>
                <w:szCs w:val="20"/>
                <w:lang w:val="sl-SI"/>
              </w:rPr>
              <w:t xml:space="preserve"> </w:t>
            </w:r>
          </w:p>
          <w:p w14:paraId="281865A4"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4B000863"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Če je na izbrani dan državni praznik ali dela prost dan, se aktivnost opravi v drugem dnevu v istem tednu.   </w:t>
            </w:r>
          </w:p>
          <w:p w14:paraId="5B4EA690"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7358D207" w14:textId="77777777" w:rsidR="009F057A" w:rsidRPr="009F057A" w:rsidRDefault="009F057A" w:rsidP="009F057A">
            <w:pPr>
              <w:spacing w:after="0" w:line="240" w:lineRule="auto"/>
              <w:jc w:val="both"/>
              <w:rPr>
                <w:rFonts w:ascii="Arial" w:eastAsiaTheme="minorHAnsi" w:hAnsi="Arial" w:cs="Arial"/>
                <w:b/>
                <w:sz w:val="20"/>
                <w:szCs w:val="20"/>
                <w:lang w:val="sl-SI"/>
              </w:rPr>
            </w:pPr>
            <w:r w:rsidRPr="009F057A">
              <w:rPr>
                <w:rFonts w:ascii="Arial" w:eastAsiaTheme="minorHAnsi" w:hAnsi="Arial" w:cs="Arial"/>
                <w:b/>
                <w:sz w:val="20"/>
                <w:szCs w:val="20"/>
                <w:lang w:val="sl-SI"/>
              </w:rPr>
              <w:t>Mesečne aktivnosti čiščenja</w:t>
            </w:r>
          </w:p>
          <w:p w14:paraId="317E5014" w14:textId="77777777" w:rsidR="009F057A" w:rsidRPr="009F057A" w:rsidRDefault="009F057A" w:rsidP="009F057A">
            <w:pPr>
              <w:spacing w:after="0" w:line="240" w:lineRule="auto"/>
              <w:jc w:val="both"/>
              <w:rPr>
                <w:rFonts w:ascii="Arial" w:eastAsiaTheme="minorHAnsi" w:hAnsi="Arial" w:cs="Arial"/>
                <w:b/>
                <w:sz w:val="20"/>
                <w:szCs w:val="20"/>
                <w:lang w:val="sl-SI"/>
              </w:rPr>
            </w:pPr>
          </w:p>
          <w:p w14:paraId="55D2DAB8" w14:textId="77777777" w:rsidR="009F057A" w:rsidRPr="009F057A" w:rsidRDefault="009F057A" w:rsidP="009F057A">
            <w:pPr>
              <w:spacing w:after="0" w:line="240" w:lineRule="auto"/>
              <w:jc w:val="both"/>
              <w:rPr>
                <w:rFonts w:ascii="Arial" w:eastAsiaTheme="minorHAnsi" w:hAnsi="Arial" w:cs="Arial"/>
                <w:b/>
                <w:sz w:val="20"/>
                <w:szCs w:val="20"/>
                <w:lang w:val="sl-SI"/>
              </w:rPr>
            </w:pPr>
            <w:r w:rsidRPr="009F057A">
              <w:rPr>
                <w:rFonts w:ascii="Arial" w:eastAsiaTheme="minorHAnsi" w:hAnsi="Arial" w:cs="Arial"/>
                <w:b/>
                <w:sz w:val="20"/>
                <w:szCs w:val="20"/>
                <w:lang w:val="sl-SI"/>
              </w:rPr>
              <w:t>Aktivnosti se izvajajo 1x mesečno, skladno s predloženim urnikom čiščenja in zajemajo:</w:t>
            </w:r>
          </w:p>
          <w:p w14:paraId="151D9B50"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2BDC1711" w14:textId="67E51381"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007502C0">
              <w:rPr>
                <w:rFonts w:ascii="Arial" w:eastAsiaTheme="minorHAnsi" w:hAnsi="Arial" w:cs="Arial"/>
                <w:sz w:val="20"/>
                <w:szCs w:val="20"/>
                <w:lang w:val="sl-SI"/>
              </w:rPr>
              <w:t xml:space="preserve"> </w:t>
            </w:r>
            <w:r w:rsidRPr="009F057A">
              <w:rPr>
                <w:rFonts w:ascii="Arial" w:eastAsiaTheme="minorHAnsi" w:hAnsi="Arial" w:cs="Arial"/>
                <w:sz w:val="20"/>
                <w:szCs w:val="20"/>
                <w:lang w:val="sl-SI"/>
              </w:rPr>
              <w:t xml:space="preserve">čiščenje vidnih madežev in prstnih odtisov s pohištva, z vrat in ostalih stenskih površin do 2 m višine, s kljuk, stikal, stekel ograj, </w:t>
            </w:r>
            <w:proofErr w:type="spellStart"/>
            <w:r w:rsidRPr="009F057A">
              <w:rPr>
                <w:rFonts w:ascii="Arial" w:eastAsiaTheme="minorHAnsi" w:hAnsi="Arial" w:cs="Arial"/>
                <w:sz w:val="20"/>
                <w:szCs w:val="20"/>
                <w:lang w:val="sl-SI"/>
              </w:rPr>
              <w:t>inox</w:t>
            </w:r>
            <w:proofErr w:type="spellEnd"/>
            <w:r w:rsidRPr="009F057A">
              <w:rPr>
                <w:rFonts w:ascii="Arial" w:eastAsiaTheme="minorHAnsi" w:hAnsi="Arial" w:cs="Arial"/>
                <w:sz w:val="20"/>
                <w:szCs w:val="20"/>
                <w:lang w:val="sl-SI"/>
              </w:rPr>
              <w:t xml:space="preserve"> površin,</w:t>
            </w:r>
          </w:p>
          <w:p w14:paraId="356DBA33" w14:textId="1697753C" w:rsidR="009F057A" w:rsidRP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w:t>
            </w:r>
            <w:r w:rsidR="009F057A" w:rsidRPr="009F057A">
              <w:rPr>
                <w:rFonts w:ascii="Arial" w:eastAsiaTheme="minorHAnsi" w:hAnsi="Arial" w:cs="Arial"/>
                <w:sz w:val="20"/>
                <w:szCs w:val="20"/>
                <w:lang w:val="sl-SI"/>
              </w:rPr>
              <w:t>odstranjevanje pajčevin (za višje ležeče površine se uporabijo ustrezni delovni pripomočki, ki jih zagotovi izvajalec),</w:t>
            </w:r>
          </w:p>
          <w:p w14:paraId="4D8CF3E5" w14:textId="3C88A2A7" w:rsidR="009F057A" w:rsidRP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9F057A">
              <w:rPr>
                <w:rFonts w:ascii="Arial" w:eastAsiaTheme="minorHAnsi" w:hAnsi="Arial" w:cs="Arial"/>
                <w:sz w:val="20"/>
                <w:szCs w:val="20"/>
                <w:lang w:val="sl-SI"/>
              </w:rPr>
              <w:t>čiščenje zunanjosti pohištva,</w:t>
            </w:r>
          </w:p>
          <w:p w14:paraId="337568F7" w14:textId="7594AB4D" w:rsidR="009F057A" w:rsidRP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B202B7">
              <w:rPr>
                <w:rFonts w:ascii="Arial" w:eastAsiaTheme="minorHAnsi" w:hAnsi="Arial" w:cs="Arial"/>
                <w:sz w:val="20"/>
                <w:szCs w:val="20"/>
                <w:lang w:val="sl-SI"/>
              </w:rPr>
              <w:t>čiščenje ogrevalno hladilnih enot,</w:t>
            </w:r>
          </w:p>
          <w:p w14:paraId="3A489E3A" w14:textId="00239F25" w:rsidR="009F057A" w:rsidRP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9F057A">
              <w:rPr>
                <w:rFonts w:ascii="Arial" w:eastAsiaTheme="minorHAnsi" w:hAnsi="Arial" w:cs="Arial"/>
                <w:sz w:val="20"/>
                <w:szCs w:val="20"/>
                <w:lang w:val="sl-SI"/>
              </w:rPr>
              <w:t>temeljito čiščenje stopniščne ograje,</w:t>
            </w:r>
          </w:p>
          <w:p w14:paraId="6614CD38" w14:textId="5C80C408" w:rsidR="009F057A" w:rsidRP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9F057A">
              <w:rPr>
                <w:rFonts w:ascii="Arial" w:eastAsiaTheme="minorHAnsi" w:hAnsi="Arial" w:cs="Arial"/>
                <w:sz w:val="20"/>
                <w:szCs w:val="20"/>
                <w:lang w:val="sl-SI"/>
              </w:rPr>
              <w:t>temeljito čiščenje svetil (za višje ležeče površine se uporabijo ustrezni delovni pripomočki, ki jih zagotovi izvajalec),</w:t>
            </w:r>
          </w:p>
          <w:p w14:paraId="11EEC6BC" w14:textId="17024BEC" w:rsidR="009F057A" w:rsidRP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9F057A">
              <w:rPr>
                <w:rFonts w:ascii="Arial" w:eastAsiaTheme="minorHAnsi" w:hAnsi="Arial" w:cs="Arial"/>
                <w:sz w:val="20"/>
                <w:szCs w:val="20"/>
                <w:lang w:val="sl-SI"/>
              </w:rPr>
              <w:t>čiščenje in dezinfekcija košev,</w:t>
            </w:r>
          </w:p>
          <w:p w14:paraId="104AD857" w14:textId="681072CA" w:rsidR="009F057A" w:rsidRP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B202B7">
              <w:rPr>
                <w:rFonts w:ascii="Arial" w:eastAsiaTheme="minorHAnsi" w:hAnsi="Arial" w:cs="Arial"/>
                <w:sz w:val="20"/>
                <w:szCs w:val="20"/>
                <w:lang w:val="sl-SI"/>
              </w:rPr>
              <w:t>čiščenje zračnikov (za višje</w:t>
            </w:r>
            <w:r w:rsidR="009F057A" w:rsidRPr="009F057A">
              <w:rPr>
                <w:rFonts w:ascii="Arial" w:eastAsiaTheme="minorHAnsi" w:hAnsi="Arial" w:cs="Arial"/>
                <w:sz w:val="20"/>
                <w:szCs w:val="20"/>
                <w:lang w:val="sl-SI"/>
              </w:rPr>
              <w:t xml:space="preserve"> ležeče površine se uporabijo ustrezni delovni pripomočki, ki jih zagotovi izvajalec);</w:t>
            </w:r>
          </w:p>
          <w:p w14:paraId="225A445E" w14:textId="0E2BDB2C" w:rsid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9F057A" w:rsidRPr="009F057A">
              <w:rPr>
                <w:rFonts w:ascii="Arial" w:eastAsiaTheme="minorHAnsi" w:hAnsi="Arial" w:cs="Arial"/>
                <w:sz w:val="20"/>
                <w:szCs w:val="20"/>
                <w:lang w:val="sl-SI"/>
              </w:rPr>
              <w:t>temeljito čiščenje vrat, kljuk, vtičnic in  svetil</w:t>
            </w:r>
            <w:r w:rsidR="00B202B7">
              <w:rPr>
                <w:rFonts w:ascii="Arial" w:eastAsiaTheme="minorHAnsi" w:hAnsi="Arial" w:cs="Arial"/>
                <w:sz w:val="20"/>
                <w:szCs w:val="20"/>
                <w:lang w:val="sl-SI"/>
              </w:rPr>
              <w:t xml:space="preserve"> </w:t>
            </w:r>
            <w:r w:rsidR="009F057A" w:rsidRPr="009F057A">
              <w:rPr>
                <w:rFonts w:ascii="Arial" w:eastAsiaTheme="minorHAnsi" w:hAnsi="Arial" w:cs="Arial"/>
                <w:sz w:val="20"/>
                <w:szCs w:val="20"/>
                <w:lang w:val="sl-SI"/>
              </w:rPr>
              <w:t>(za višje ležeče površine se uporabijo ustrezni delovni pripomo</w:t>
            </w:r>
            <w:r w:rsidR="00EC39AB">
              <w:rPr>
                <w:rFonts w:ascii="Arial" w:eastAsiaTheme="minorHAnsi" w:hAnsi="Arial" w:cs="Arial"/>
                <w:sz w:val="20"/>
                <w:szCs w:val="20"/>
                <w:lang w:val="sl-SI"/>
              </w:rPr>
              <w:t>čki, ki jih zagotovi izvajalec),</w:t>
            </w:r>
          </w:p>
          <w:p w14:paraId="7BFD9DEA" w14:textId="401D5E8E" w:rsidR="009F057A" w:rsidRDefault="007502C0"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xml:space="preserve">- </w:t>
            </w:r>
            <w:r w:rsidR="00EC39AB" w:rsidRPr="00EC39AB">
              <w:rPr>
                <w:rFonts w:ascii="Arial" w:eastAsiaTheme="minorHAnsi" w:hAnsi="Arial" w:cs="Arial"/>
                <w:sz w:val="20"/>
                <w:szCs w:val="20"/>
                <w:lang w:val="sl-SI"/>
              </w:rPr>
              <w:t>drugo mesečno čiščenje po navodilih naročnika</w:t>
            </w:r>
            <w:r w:rsidR="00EC39AB">
              <w:rPr>
                <w:rFonts w:ascii="Arial" w:eastAsiaTheme="minorHAnsi" w:hAnsi="Arial" w:cs="Arial"/>
                <w:sz w:val="20"/>
                <w:szCs w:val="20"/>
                <w:lang w:val="sl-SI"/>
              </w:rPr>
              <w:t>.</w:t>
            </w:r>
          </w:p>
          <w:p w14:paraId="383AF143" w14:textId="2AE62411" w:rsidR="009F057A" w:rsidRPr="009F057A" w:rsidRDefault="009F057A" w:rsidP="009F057A">
            <w:pPr>
              <w:spacing w:after="0" w:line="240" w:lineRule="auto"/>
              <w:jc w:val="both"/>
              <w:rPr>
                <w:rFonts w:ascii="Arial" w:eastAsiaTheme="minorHAnsi" w:hAnsi="Arial" w:cs="Arial"/>
                <w:sz w:val="20"/>
                <w:szCs w:val="20"/>
                <w:lang w:val="sl-SI"/>
              </w:rPr>
            </w:pPr>
          </w:p>
          <w:p w14:paraId="07D2E2AF" w14:textId="77777777" w:rsidR="008B5DBF" w:rsidRDefault="008B5DBF" w:rsidP="009F057A">
            <w:pPr>
              <w:spacing w:after="0" w:line="240" w:lineRule="auto"/>
              <w:jc w:val="both"/>
              <w:rPr>
                <w:rFonts w:ascii="Arial" w:eastAsiaTheme="minorHAnsi" w:hAnsi="Arial" w:cs="Arial"/>
                <w:b/>
                <w:sz w:val="20"/>
                <w:szCs w:val="20"/>
                <w:u w:val="single"/>
                <w:lang w:val="sl-SI"/>
              </w:rPr>
            </w:pPr>
          </w:p>
          <w:p w14:paraId="725D6B3E" w14:textId="77777777" w:rsidR="008B5DBF" w:rsidRDefault="008B5DBF" w:rsidP="009F057A">
            <w:pPr>
              <w:spacing w:after="0" w:line="240" w:lineRule="auto"/>
              <w:jc w:val="both"/>
              <w:rPr>
                <w:rFonts w:ascii="Arial" w:eastAsiaTheme="minorHAnsi" w:hAnsi="Arial" w:cs="Arial"/>
                <w:b/>
                <w:sz w:val="20"/>
                <w:szCs w:val="20"/>
                <w:u w:val="single"/>
                <w:lang w:val="sl-SI"/>
              </w:rPr>
            </w:pPr>
          </w:p>
          <w:p w14:paraId="1FE8C186" w14:textId="77777777" w:rsidR="008B5DBF" w:rsidRDefault="008B5DBF" w:rsidP="009F057A">
            <w:pPr>
              <w:spacing w:after="0" w:line="240" w:lineRule="auto"/>
              <w:jc w:val="both"/>
              <w:rPr>
                <w:rFonts w:ascii="Arial" w:eastAsiaTheme="minorHAnsi" w:hAnsi="Arial" w:cs="Arial"/>
                <w:b/>
                <w:sz w:val="20"/>
                <w:szCs w:val="20"/>
                <w:u w:val="single"/>
                <w:lang w:val="sl-SI"/>
              </w:rPr>
            </w:pPr>
          </w:p>
          <w:p w14:paraId="48466860" w14:textId="17BF45E3" w:rsidR="009F057A" w:rsidRPr="00B202B7" w:rsidRDefault="009F057A" w:rsidP="009F057A">
            <w:pPr>
              <w:spacing w:after="0" w:line="240" w:lineRule="auto"/>
              <w:jc w:val="both"/>
              <w:rPr>
                <w:rFonts w:ascii="Arial" w:eastAsiaTheme="minorHAnsi" w:hAnsi="Arial" w:cs="Arial"/>
                <w:b/>
                <w:sz w:val="20"/>
                <w:szCs w:val="20"/>
                <w:u w:val="single"/>
                <w:lang w:val="sl-SI"/>
              </w:rPr>
            </w:pPr>
            <w:r w:rsidRPr="00B202B7">
              <w:rPr>
                <w:rFonts w:ascii="Arial" w:eastAsiaTheme="minorHAnsi" w:hAnsi="Arial" w:cs="Arial"/>
                <w:b/>
                <w:sz w:val="20"/>
                <w:szCs w:val="20"/>
                <w:u w:val="single"/>
                <w:lang w:val="sl-SI"/>
              </w:rPr>
              <w:lastRenderedPageBreak/>
              <w:t>Čistila, higienski in drug material – tehnične zahteve</w:t>
            </w:r>
          </w:p>
          <w:p w14:paraId="0E9CA124" w14:textId="77777777" w:rsidR="009F057A" w:rsidRPr="009F057A" w:rsidRDefault="009F057A" w:rsidP="009F057A">
            <w:pPr>
              <w:spacing w:after="0" w:line="240" w:lineRule="auto"/>
              <w:jc w:val="both"/>
              <w:rPr>
                <w:rFonts w:ascii="Arial" w:eastAsiaTheme="minorHAnsi" w:hAnsi="Arial" w:cs="Arial"/>
                <w:sz w:val="20"/>
                <w:szCs w:val="20"/>
                <w:lang w:val="sl-SI"/>
              </w:rPr>
            </w:pPr>
          </w:p>
          <w:p w14:paraId="501F028A" w14:textId="489AA709"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 xml:space="preserve">Izvajalec mora pri izvajanju storitve čiščenja upoštevati </w:t>
            </w:r>
            <w:proofErr w:type="spellStart"/>
            <w:r w:rsidRPr="009F057A">
              <w:rPr>
                <w:rFonts w:ascii="Arial" w:eastAsiaTheme="minorHAnsi" w:hAnsi="Arial" w:cs="Arial"/>
                <w:sz w:val="20"/>
                <w:szCs w:val="20"/>
                <w:lang w:val="sl-SI"/>
              </w:rPr>
              <w:t>okoljske</w:t>
            </w:r>
            <w:proofErr w:type="spellEnd"/>
            <w:r w:rsidRPr="009F057A">
              <w:rPr>
                <w:rFonts w:ascii="Arial" w:eastAsiaTheme="minorHAnsi" w:hAnsi="Arial" w:cs="Arial"/>
                <w:sz w:val="20"/>
                <w:szCs w:val="20"/>
                <w:lang w:val="sl-SI"/>
              </w:rPr>
              <w:t xml:space="preserve"> vidike in cilje zelenega javnega naročanja ter uporabljati </w:t>
            </w:r>
            <w:proofErr w:type="spellStart"/>
            <w:r w:rsidRPr="009F057A">
              <w:rPr>
                <w:rFonts w:ascii="Arial" w:eastAsiaTheme="minorHAnsi" w:hAnsi="Arial" w:cs="Arial"/>
                <w:sz w:val="20"/>
                <w:szCs w:val="20"/>
                <w:lang w:val="sl-SI"/>
              </w:rPr>
              <w:t>okoljsko</w:t>
            </w:r>
            <w:proofErr w:type="spellEnd"/>
            <w:r w:rsidRPr="009F057A">
              <w:rPr>
                <w:rFonts w:ascii="Arial" w:eastAsiaTheme="minorHAnsi" w:hAnsi="Arial" w:cs="Arial"/>
                <w:sz w:val="20"/>
                <w:szCs w:val="20"/>
                <w:lang w:val="sl-SI"/>
              </w:rPr>
              <w:t xml:space="preserve"> manj obremenjujoče blago (čistila in higienski papirnati proizvodi) v skladu z zeleno uredbo. </w:t>
            </w:r>
          </w:p>
          <w:p w14:paraId="502ED4B5" w14:textId="77777777" w:rsidR="00793259" w:rsidRPr="00793259" w:rsidRDefault="00793259" w:rsidP="00793259">
            <w:pPr>
              <w:spacing w:after="0" w:line="240" w:lineRule="auto"/>
              <w:jc w:val="both"/>
              <w:rPr>
                <w:rFonts w:ascii="Arial" w:eastAsiaTheme="minorHAnsi" w:hAnsi="Arial" w:cs="Arial"/>
                <w:sz w:val="20"/>
                <w:szCs w:val="20"/>
                <w:lang w:val="sl-SI"/>
              </w:rPr>
            </w:pPr>
            <w:r w:rsidRPr="00793259">
              <w:rPr>
                <w:rFonts w:ascii="Arial" w:eastAsiaTheme="minorHAnsi" w:hAnsi="Arial" w:cs="Arial"/>
                <w:sz w:val="20"/>
                <w:szCs w:val="20"/>
                <w:lang w:val="sl-SI"/>
              </w:rPr>
              <w:t>Pri izvajanju predmeta javnega naročila morajo biti izpolnjeni naslednji cilji zelene uredbe:</w:t>
            </w:r>
          </w:p>
          <w:p w14:paraId="2FA3089C" w14:textId="77777777" w:rsidR="00793259" w:rsidRPr="00793259" w:rsidRDefault="00793259" w:rsidP="00793259">
            <w:pPr>
              <w:spacing w:after="0" w:line="240" w:lineRule="auto"/>
              <w:jc w:val="both"/>
              <w:rPr>
                <w:rFonts w:ascii="Arial" w:eastAsiaTheme="minorHAnsi" w:hAnsi="Arial" w:cs="Arial"/>
                <w:sz w:val="20"/>
                <w:szCs w:val="20"/>
                <w:lang w:val="sl-SI"/>
              </w:rPr>
            </w:pPr>
            <w:r w:rsidRPr="00793259">
              <w:rPr>
                <w:rFonts w:ascii="Arial" w:eastAsiaTheme="minorHAnsi" w:hAnsi="Arial" w:cs="Arial"/>
                <w:sz w:val="20"/>
                <w:szCs w:val="20"/>
                <w:lang w:val="sl-SI"/>
              </w:rPr>
              <w:t>- delež primarne vlaknine, pridobljene iz trajnostno upravljanih gozdov, v higienskih papirnatih proizvodih, izdelanih iz primarne vlaknine, znaša najmanj 50 %,</w:t>
            </w:r>
          </w:p>
          <w:p w14:paraId="1C8E0EE2" w14:textId="77777777" w:rsidR="00793259" w:rsidRPr="00793259" w:rsidRDefault="00793259" w:rsidP="00793259">
            <w:pPr>
              <w:spacing w:after="0" w:line="240" w:lineRule="auto"/>
              <w:jc w:val="both"/>
              <w:rPr>
                <w:rFonts w:ascii="Arial" w:eastAsiaTheme="minorHAnsi" w:hAnsi="Arial" w:cs="Arial"/>
                <w:sz w:val="20"/>
                <w:szCs w:val="20"/>
                <w:lang w:val="sl-SI"/>
              </w:rPr>
            </w:pPr>
            <w:r w:rsidRPr="00793259">
              <w:rPr>
                <w:rFonts w:ascii="Arial" w:eastAsiaTheme="minorHAnsi" w:hAnsi="Arial" w:cs="Arial"/>
                <w:sz w:val="20"/>
                <w:szCs w:val="20"/>
                <w:lang w:val="sl-SI"/>
              </w:rPr>
              <w:t>- delež reciklirane vlaknine higienskih papirnatih proizvodih, izdelanih iz predelane vlaknine, znaša najmanj 30 %,</w:t>
            </w:r>
          </w:p>
          <w:p w14:paraId="10DDAF26" w14:textId="77777777" w:rsidR="00793259" w:rsidRPr="00793259" w:rsidRDefault="00793259" w:rsidP="00793259">
            <w:pPr>
              <w:spacing w:after="0" w:line="240" w:lineRule="auto"/>
              <w:jc w:val="both"/>
              <w:rPr>
                <w:rFonts w:ascii="Arial" w:eastAsiaTheme="minorHAnsi" w:hAnsi="Arial" w:cs="Arial"/>
                <w:sz w:val="20"/>
                <w:szCs w:val="20"/>
                <w:lang w:val="sl-SI"/>
              </w:rPr>
            </w:pPr>
            <w:r w:rsidRPr="00793259">
              <w:rPr>
                <w:rFonts w:ascii="Arial" w:eastAsiaTheme="minorHAnsi" w:hAnsi="Arial" w:cs="Arial"/>
                <w:sz w:val="20"/>
                <w:szCs w:val="20"/>
                <w:lang w:val="sl-SI"/>
              </w:rPr>
              <w:t xml:space="preserve">- delež univerzalnih čistil, ki ustrezajo kriterijem glede strupenosti za vodno okolje in zahtevam za pridobitev znaka za okolje EU za čistila za trdne površine glede izločenih ali prepovedanih sestavin, znaša glede na prostornino vseh artiklov univerzalnih čistil najmanj 30 %. </w:t>
            </w:r>
          </w:p>
          <w:p w14:paraId="2394FD61" w14:textId="77777777" w:rsidR="00793259" w:rsidRPr="00793259" w:rsidRDefault="00793259" w:rsidP="00793259">
            <w:pPr>
              <w:spacing w:after="0" w:line="240" w:lineRule="auto"/>
              <w:jc w:val="both"/>
              <w:rPr>
                <w:rFonts w:ascii="Arial" w:eastAsiaTheme="minorHAnsi" w:hAnsi="Arial" w:cs="Arial"/>
                <w:sz w:val="20"/>
                <w:szCs w:val="20"/>
                <w:lang w:val="sl-SI"/>
              </w:rPr>
            </w:pPr>
          </w:p>
          <w:p w14:paraId="7006DE41" w14:textId="25C92B09" w:rsidR="00793259" w:rsidRDefault="00793259" w:rsidP="00793259">
            <w:pPr>
              <w:spacing w:after="0" w:line="240" w:lineRule="auto"/>
              <w:jc w:val="both"/>
              <w:rPr>
                <w:rFonts w:ascii="Arial" w:eastAsiaTheme="minorHAnsi" w:hAnsi="Arial" w:cs="Arial"/>
                <w:sz w:val="20"/>
                <w:szCs w:val="20"/>
                <w:lang w:val="sl-SI"/>
              </w:rPr>
            </w:pPr>
            <w:r w:rsidRPr="00793259">
              <w:rPr>
                <w:rFonts w:ascii="Arial" w:eastAsiaTheme="minorHAnsi" w:hAnsi="Arial" w:cs="Arial"/>
                <w:sz w:val="20"/>
                <w:szCs w:val="20"/>
                <w:lang w:val="sl-SI"/>
              </w:rPr>
              <w:t>Izvajalec mora naročniku na zahtevo predložiti dokazila za izpolnjevanje ciljev, navedenih v prejšnjem odstavku, in cilje izpolnjevati ves čas trajanja pogodbe.</w:t>
            </w:r>
          </w:p>
          <w:p w14:paraId="398BB20A" w14:textId="77777777" w:rsidR="00793259" w:rsidRPr="009F057A" w:rsidRDefault="00793259" w:rsidP="009F057A">
            <w:pPr>
              <w:spacing w:after="0" w:line="240" w:lineRule="auto"/>
              <w:jc w:val="both"/>
              <w:rPr>
                <w:rFonts w:ascii="Arial" w:eastAsiaTheme="minorHAnsi" w:hAnsi="Arial" w:cs="Arial"/>
                <w:sz w:val="20"/>
                <w:szCs w:val="20"/>
                <w:lang w:val="sl-SI"/>
              </w:rPr>
            </w:pPr>
          </w:p>
          <w:p w14:paraId="50B155E7"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Izvajalec mora zagotoviti najmanj naslednje vrste čistil in drugega materiala:</w:t>
            </w:r>
          </w:p>
          <w:p w14:paraId="3E395CB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čistilo za mize, pohištvo,</w:t>
            </w:r>
          </w:p>
          <w:p w14:paraId="39A7354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čistilo za tla (kamen, keramične ploščice, parket, keramika, PVC talne obloge),</w:t>
            </w:r>
          </w:p>
          <w:p w14:paraId="5EB4636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čistilo oz. sredstvo za nego za </w:t>
            </w:r>
            <w:proofErr w:type="spellStart"/>
            <w:r w:rsidRPr="009F057A">
              <w:rPr>
                <w:rFonts w:ascii="Arial" w:eastAsiaTheme="minorHAnsi" w:hAnsi="Arial" w:cs="Arial"/>
                <w:sz w:val="20"/>
                <w:szCs w:val="20"/>
                <w:lang w:val="sl-SI"/>
              </w:rPr>
              <w:t>inox</w:t>
            </w:r>
            <w:proofErr w:type="spellEnd"/>
            <w:r w:rsidRPr="009F057A">
              <w:rPr>
                <w:rFonts w:ascii="Arial" w:eastAsiaTheme="minorHAnsi" w:hAnsi="Arial" w:cs="Arial"/>
                <w:sz w:val="20"/>
                <w:szCs w:val="20"/>
                <w:lang w:val="sl-SI"/>
              </w:rPr>
              <w:t xml:space="preserve"> površine,</w:t>
            </w:r>
          </w:p>
          <w:p w14:paraId="49562223"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čistila za sanitarne prostore,</w:t>
            </w:r>
          </w:p>
          <w:p w14:paraId="086869A4"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čistila za okna,</w:t>
            </w:r>
          </w:p>
          <w:p w14:paraId="28A972A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druga čistilna sredstva, ki jih bo uporabil ponudnik,</w:t>
            </w:r>
          </w:p>
          <w:p w14:paraId="07A01B62"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milo za roke,</w:t>
            </w:r>
          </w:p>
          <w:p w14:paraId="2AC7CC83" w14:textId="77777777" w:rsidR="0070269B"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brisačke za roke, toaletni papir,</w:t>
            </w:r>
          </w:p>
          <w:p w14:paraId="2447203F" w14:textId="782DBAD6" w:rsidR="009F057A" w:rsidRPr="009F057A" w:rsidRDefault="0070269B" w:rsidP="009F057A">
            <w:pPr>
              <w:spacing w:after="0" w:line="240" w:lineRule="auto"/>
              <w:jc w:val="both"/>
              <w:rPr>
                <w:rFonts w:ascii="Arial" w:eastAsiaTheme="minorHAnsi" w:hAnsi="Arial" w:cs="Arial"/>
                <w:sz w:val="20"/>
                <w:szCs w:val="20"/>
                <w:lang w:val="sl-SI"/>
              </w:rPr>
            </w:pPr>
            <w:r>
              <w:rPr>
                <w:rFonts w:ascii="Arial" w:eastAsiaTheme="minorHAnsi" w:hAnsi="Arial" w:cs="Arial"/>
                <w:sz w:val="20"/>
                <w:szCs w:val="20"/>
                <w:lang w:val="sl-SI"/>
              </w:rPr>
              <w:t>-            ostala čistila glede na površino čiščenja,</w:t>
            </w:r>
          </w:p>
          <w:p w14:paraId="57ACD9B7" w14:textId="35188A50" w:rsid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vrečke za odpadke.</w:t>
            </w:r>
          </w:p>
          <w:p w14:paraId="097EF622" w14:textId="77777777" w:rsidR="00AA0D78" w:rsidRPr="009F057A" w:rsidRDefault="00AA0D78" w:rsidP="009F057A">
            <w:pPr>
              <w:spacing w:after="0" w:line="240" w:lineRule="auto"/>
              <w:jc w:val="both"/>
              <w:rPr>
                <w:rFonts w:ascii="Arial" w:eastAsiaTheme="minorHAnsi" w:hAnsi="Arial" w:cs="Arial"/>
                <w:sz w:val="20"/>
                <w:szCs w:val="20"/>
                <w:lang w:val="sl-SI"/>
              </w:rPr>
            </w:pPr>
          </w:p>
          <w:p w14:paraId="1D29309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Izvajalec mora zagotoviti vsa potrebna sredstva za kvalitetno in pravočasno izvajanje storitev, ki so predmet javnega naročila, in so vključena v ceno storitev, in sicer:</w:t>
            </w:r>
          </w:p>
          <w:p w14:paraId="503A45BB"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Brisače v roli za avtomat, bele 2-slojne 160m, za TM, 6 rol/karton – količina 1440 kartonov.</w:t>
            </w:r>
          </w:p>
          <w:p w14:paraId="66920334"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Brisače 2 slojne, 21x22 cm, 200 kos x 20 pak = 4000 kos/karton, količina 72 </w:t>
            </w:r>
            <w:proofErr w:type="spellStart"/>
            <w:r w:rsidRPr="009F057A">
              <w:rPr>
                <w:rFonts w:ascii="Arial" w:eastAsiaTheme="minorHAnsi" w:hAnsi="Arial" w:cs="Arial"/>
                <w:sz w:val="20"/>
                <w:szCs w:val="20"/>
                <w:lang w:val="sl-SI"/>
              </w:rPr>
              <w:t>karotnov</w:t>
            </w:r>
            <w:proofErr w:type="spellEnd"/>
            <w:r w:rsidRPr="009F057A">
              <w:rPr>
                <w:rFonts w:ascii="Arial" w:eastAsiaTheme="minorHAnsi" w:hAnsi="Arial" w:cs="Arial"/>
                <w:sz w:val="20"/>
                <w:szCs w:val="20"/>
                <w:lang w:val="sl-SI"/>
              </w:rPr>
              <w:t>.</w:t>
            </w:r>
          </w:p>
          <w:p w14:paraId="0A91CDC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Brisače v roli 30 cm bele 2-sl., 2 roli/14 pak/bund, količina 360 bund.</w:t>
            </w:r>
          </w:p>
          <w:p w14:paraId="16908771"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Toaletni papir, rolice, bele 2-slojni., 10 rol v pak, količina 360 pakiranj.</w:t>
            </w:r>
          </w:p>
          <w:p w14:paraId="41A8B159"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Toaletni papir, lističi, 2-slojni. 100% cel.,225 list/40 pak=9000 kos, količina 720 kartonov.</w:t>
            </w:r>
          </w:p>
          <w:p w14:paraId="7FA87F1E"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Vrečke, 70x110 120L 20my črne, 50 kos/rol, HDPE, količina 648 rol.</w:t>
            </w:r>
          </w:p>
          <w:p w14:paraId="7E218F4A"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Vrečke 70x100 110L 40my bele, 25 kos v roli, LDPE ,količina 414 rol.</w:t>
            </w:r>
          </w:p>
          <w:p w14:paraId="68831193"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Vrečke 70x110 120L 40my, rumene, 25 kos/rol, LDPE, količina, 426 rol.</w:t>
            </w:r>
          </w:p>
          <w:p w14:paraId="074632CF"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Vrečke 50x60, 35L 40my črne, 25 kos/rol, LDPE, količina,1080 rol.</w:t>
            </w:r>
          </w:p>
          <w:p w14:paraId="2B17F316"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r>
            <w:proofErr w:type="spellStart"/>
            <w:r w:rsidRPr="009F057A">
              <w:rPr>
                <w:rFonts w:ascii="Arial" w:eastAsiaTheme="minorHAnsi" w:hAnsi="Arial" w:cs="Arial"/>
                <w:sz w:val="20"/>
                <w:szCs w:val="20"/>
                <w:lang w:val="sl-SI"/>
              </w:rPr>
              <w:t>Osvežilec</w:t>
            </w:r>
            <w:proofErr w:type="spellEnd"/>
            <w:r w:rsidRPr="009F057A">
              <w:rPr>
                <w:rFonts w:ascii="Arial" w:eastAsiaTheme="minorHAnsi" w:hAnsi="Arial" w:cs="Arial"/>
                <w:sz w:val="20"/>
                <w:szCs w:val="20"/>
                <w:lang w:val="sl-SI"/>
              </w:rPr>
              <w:t xml:space="preserve"> zraka 300 ml </w:t>
            </w:r>
            <w:proofErr w:type="spellStart"/>
            <w:r w:rsidRPr="009F057A">
              <w:rPr>
                <w:rFonts w:ascii="Arial" w:eastAsiaTheme="minorHAnsi" w:hAnsi="Arial" w:cs="Arial"/>
                <w:sz w:val="20"/>
                <w:szCs w:val="20"/>
                <w:lang w:val="sl-SI"/>
              </w:rPr>
              <w:t>spray</w:t>
            </w:r>
            <w:proofErr w:type="spellEnd"/>
            <w:r w:rsidRPr="009F057A">
              <w:rPr>
                <w:rFonts w:ascii="Arial" w:eastAsiaTheme="minorHAnsi" w:hAnsi="Arial" w:cs="Arial"/>
                <w:sz w:val="20"/>
                <w:szCs w:val="20"/>
                <w:lang w:val="sl-SI"/>
              </w:rPr>
              <w:t xml:space="preserve"> različni vonji, količina, 2880 kosov.</w:t>
            </w:r>
          </w:p>
          <w:p w14:paraId="50D55C32" w14:textId="77777777" w:rsidR="009F057A" w:rsidRPr="009F057A" w:rsidRDefault="009F057A" w:rsidP="009F057A">
            <w:pPr>
              <w:spacing w:after="0" w:line="240" w:lineRule="auto"/>
              <w:jc w:val="both"/>
              <w:rPr>
                <w:rFonts w:ascii="Arial" w:eastAsiaTheme="minorHAnsi" w:hAnsi="Arial" w:cs="Arial"/>
                <w:sz w:val="20"/>
                <w:szCs w:val="20"/>
                <w:lang w:val="sl-SI"/>
              </w:rPr>
            </w:pPr>
            <w:r w:rsidRPr="009F057A">
              <w:rPr>
                <w:rFonts w:ascii="Arial" w:eastAsiaTheme="minorHAnsi" w:hAnsi="Arial" w:cs="Arial"/>
                <w:sz w:val="20"/>
                <w:szCs w:val="20"/>
                <w:lang w:val="sl-SI"/>
              </w:rPr>
              <w:t>-</w:t>
            </w:r>
            <w:r w:rsidRPr="009F057A">
              <w:rPr>
                <w:rFonts w:ascii="Arial" w:eastAsiaTheme="minorHAnsi" w:hAnsi="Arial" w:cs="Arial"/>
                <w:sz w:val="20"/>
                <w:szCs w:val="20"/>
                <w:lang w:val="sl-SI"/>
              </w:rPr>
              <w:tab/>
              <w:t xml:space="preserve">Pisoar mrežica, dišeča gumijasta, količina, 1440 kosov. </w:t>
            </w:r>
          </w:p>
          <w:p w14:paraId="198F7402" w14:textId="6AF5403A" w:rsidR="00C56D59" w:rsidRPr="00C56D59" w:rsidRDefault="00C56D59" w:rsidP="009F057A">
            <w:pPr>
              <w:spacing w:after="0" w:line="240" w:lineRule="auto"/>
              <w:jc w:val="both"/>
              <w:rPr>
                <w:rFonts w:ascii="Arial" w:eastAsiaTheme="minorHAnsi" w:hAnsi="Arial" w:cs="Arial"/>
                <w:sz w:val="20"/>
                <w:szCs w:val="20"/>
                <w:lang w:val="sl-SI"/>
              </w:rPr>
            </w:pPr>
          </w:p>
        </w:tc>
      </w:tr>
    </w:tbl>
    <w:p w14:paraId="6D7E2927" w14:textId="0A6D78CD" w:rsidR="00D00400" w:rsidRDefault="00D00400" w:rsidP="00B62AB3">
      <w:pPr>
        <w:spacing w:after="0" w:line="240" w:lineRule="auto"/>
        <w:jc w:val="both"/>
        <w:rPr>
          <w:rFonts w:ascii="Arial" w:hAnsi="Arial" w:cs="Arial"/>
          <w:lang w:val="sl-SI"/>
        </w:rPr>
      </w:pPr>
    </w:p>
    <w:p w14:paraId="10B408E3" w14:textId="4A024924" w:rsidR="00C56D59" w:rsidRDefault="00C56D59" w:rsidP="00B62AB3">
      <w:pPr>
        <w:spacing w:after="0" w:line="240" w:lineRule="auto"/>
        <w:jc w:val="both"/>
        <w:rPr>
          <w:rFonts w:ascii="Arial" w:hAnsi="Arial" w:cs="Arial"/>
          <w:lang w:val="sl-SI"/>
        </w:rPr>
      </w:pPr>
    </w:p>
    <w:tbl>
      <w:tblPr>
        <w:tblStyle w:val="TableGrid"/>
        <w:tblW w:w="10343" w:type="dxa"/>
        <w:tblLook w:val="04A0" w:firstRow="1" w:lastRow="0" w:firstColumn="1" w:lastColumn="0" w:noHBand="0" w:noVBand="1"/>
      </w:tblPr>
      <w:tblGrid>
        <w:gridCol w:w="10343"/>
      </w:tblGrid>
      <w:tr w:rsidR="00C56D59" w14:paraId="1FE62007" w14:textId="77777777" w:rsidTr="00AA0D78">
        <w:tc>
          <w:tcPr>
            <w:tcW w:w="10343" w:type="dxa"/>
          </w:tcPr>
          <w:p w14:paraId="3811DA07" w14:textId="0D453250" w:rsidR="00C56D59" w:rsidRPr="00C56D59" w:rsidRDefault="00B347AE" w:rsidP="00B347AE">
            <w:pPr>
              <w:spacing w:after="0" w:line="240" w:lineRule="auto"/>
              <w:jc w:val="center"/>
              <w:rPr>
                <w:rFonts w:ascii="Arial" w:hAnsi="Arial" w:cs="Arial"/>
                <w:b/>
                <w:lang w:val="sl-SI"/>
              </w:rPr>
            </w:pPr>
            <w:r>
              <w:rPr>
                <w:rFonts w:ascii="Arial" w:hAnsi="Arial" w:cs="Arial"/>
                <w:b/>
                <w:lang w:val="sl-SI"/>
              </w:rPr>
              <w:t>DODATNE</w:t>
            </w:r>
            <w:r w:rsidR="00C56D59" w:rsidRPr="00C56D59">
              <w:rPr>
                <w:rFonts w:ascii="Arial" w:hAnsi="Arial" w:cs="Arial"/>
                <w:b/>
                <w:lang w:val="sl-SI"/>
              </w:rPr>
              <w:t xml:space="preserve"> </w:t>
            </w:r>
            <w:r>
              <w:rPr>
                <w:rFonts w:ascii="Arial" w:hAnsi="Arial" w:cs="Arial"/>
                <w:b/>
                <w:lang w:val="sl-SI"/>
              </w:rPr>
              <w:t>ZAHTEVE</w:t>
            </w:r>
          </w:p>
        </w:tc>
      </w:tr>
      <w:tr w:rsidR="00C56D59" w:rsidRPr="00B202B7" w14:paraId="57350706" w14:textId="77777777" w:rsidTr="00AA0D78">
        <w:tc>
          <w:tcPr>
            <w:tcW w:w="10343" w:type="dxa"/>
          </w:tcPr>
          <w:p w14:paraId="2D39897F" w14:textId="12F14470" w:rsidR="000E6C35" w:rsidRDefault="000E6C35" w:rsidP="000E6C35">
            <w:pPr>
              <w:numPr>
                <w:ilvl w:val="0"/>
                <w:numId w:val="45"/>
              </w:numPr>
              <w:spacing w:before="120" w:after="0" w:line="240" w:lineRule="atLeast"/>
              <w:jc w:val="both"/>
              <w:rPr>
                <w:rFonts w:ascii="Arial" w:hAnsi="Arial" w:cs="Arial"/>
                <w:sz w:val="20"/>
                <w:szCs w:val="20"/>
                <w:lang w:val="sl-SI"/>
              </w:rPr>
            </w:pPr>
            <w:r w:rsidRPr="000E6C35">
              <w:rPr>
                <w:rFonts w:ascii="Arial" w:hAnsi="Arial" w:cs="Arial"/>
                <w:sz w:val="20"/>
                <w:szCs w:val="20"/>
                <w:lang w:val="sl-SI"/>
              </w:rPr>
              <w:t>Vse zahtevane storitve čiščenja bo moral izbrani ponudnik  izvajati kvalitetno, po pravilih stroke, v skladu z veljavnimi predpisi (zakoni, pravilniki, standardi), tehničnimi navodili, priporočili in normativi. Pogodbene storitve bo moral izvajati s strokovno usposobljenimi zaposlenimi delavci oz. kadrom. Izvajalec bo moral pri izvajanju storitev čiščenja ravnati gospodarno pri porabi virov energije naročnika (električne energije, vode, ipd.).</w:t>
            </w:r>
          </w:p>
          <w:p w14:paraId="726A04EA" w14:textId="780D9696" w:rsidR="000E6C35" w:rsidRDefault="000E6C35" w:rsidP="000E6C35">
            <w:pPr>
              <w:numPr>
                <w:ilvl w:val="0"/>
                <w:numId w:val="45"/>
              </w:numPr>
              <w:spacing w:before="120" w:after="0" w:line="240" w:lineRule="atLeast"/>
              <w:jc w:val="both"/>
              <w:rPr>
                <w:rFonts w:ascii="Arial" w:hAnsi="Arial" w:cs="Arial"/>
                <w:sz w:val="20"/>
                <w:szCs w:val="20"/>
                <w:lang w:val="sl-SI"/>
              </w:rPr>
            </w:pPr>
            <w:r w:rsidRPr="000E6C35">
              <w:rPr>
                <w:rFonts w:ascii="Arial" w:hAnsi="Arial" w:cs="Arial"/>
                <w:sz w:val="20"/>
                <w:szCs w:val="20"/>
                <w:lang w:val="sl-SI"/>
              </w:rPr>
              <w:t xml:space="preserve">Izvajalec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Izvajalec bo </w:t>
            </w:r>
            <w:r w:rsidRPr="000E6C35">
              <w:rPr>
                <w:rFonts w:ascii="Arial" w:hAnsi="Arial" w:cs="Arial"/>
                <w:sz w:val="20"/>
                <w:szCs w:val="20"/>
                <w:lang w:val="sl-SI"/>
              </w:rPr>
              <w:lastRenderedPageBreak/>
              <w:t>moral naročniku sproti javljati vse morebitne okvare na opremi in drobnemu inventarju naročnika, ki bi jih povzročili čistilci po svoji krivdi in jih je izvajalec dolžan odpraviti na lastne stroške.</w:t>
            </w:r>
          </w:p>
          <w:p w14:paraId="2495E0CB" w14:textId="143A98FB" w:rsidR="00B202B7" w:rsidRDefault="00B202B7" w:rsidP="00B202B7">
            <w:pPr>
              <w:numPr>
                <w:ilvl w:val="0"/>
                <w:numId w:val="45"/>
              </w:numPr>
              <w:spacing w:before="120" w:after="0" w:line="240" w:lineRule="atLeast"/>
              <w:jc w:val="both"/>
              <w:rPr>
                <w:rFonts w:ascii="Arial" w:hAnsi="Arial" w:cs="Arial"/>
                <w:sz w:val="20"/>
                <w:szCs w:val="20"/>
                <w:lang w:val="sl-SI"/>
              </w:rPr>
            </w:pPr>
            <w:r w:rsidRPr="00B202B7">
              <w:rPr>
                <w:rFonts w:ascii="Arial" w:hAnsi="Arial" w:cs="Arial"/>
                <w:sz w:val="20"/>
                <w:szCs w:val="20"/>
                <w:lang w:val="sl-SI"/>
              </w:rPr>
              <w:t xml:space="preserve">Čiščenje </w:t>
            </w:r>
            <w:r w:rsidR="00167A37">
              <w:rPr>
                <w:rFonts w:ascii="Arial" w:hAnsi="Arial" w:cs="Arial"/>
                <w:sz w:val="20"/>
                <w:szCs w:val="20"/>
                <w:lang w:val="sl-SI"/>
              </w:rPr>
              <w:t>strežniške opreme</w:t>
            </w:r>
            <w:r w:rsidRPr="00B202B7">
              <w:rPr>
                <w:rFonts w:ascii="Arial" w:hAnsi="Arial" w:cs="Arial"/>
                <w:sz w:val="20"/>
                <w:szCs w:val="20"/>
                <w:lang w:val="sl-SI"/>
              </w:rPr>
              <w:t xml:space="preserve"> ni predmet naročila.</w:t>
            </w:r>
          </w:p>
          <w:p w14:paraId="6E59344E" w14:textId="2175E0D2" w:rsidR="000E6C35" w:rsidRPr="00B202B7" w:rsidRDefault="000E6C35" w:rsidP="000E6C35">
            <w:pPr>
              <w:numPr>
                <w:ilvl w:val="0"/>
                <w:numId w:val="45"/>
              </w:numPr>
              <w:spacing w:before="120" w:after="0" w:line="240" w:lineRule="atLeast"/>
              <w:jc w:val="both"/>
              <w:rPr>
                <w:rFonts w:ascii="Arial" w:hAnsi="Arial" w:cs="Arial"/>
                <w:sz w:val="20"/>
                <w:szCs w:val="20"/>
                <w:lang w:val="sl-SI"/>
              </w:rPr>
            </w:pPr>
            <w:r w:rsidRPr="000E6C35">
              <w:rPr>
                <w:rFonts w:ascii="Arial" w:hAnsi="Arial" w:cs="Arial"/>
                <w:sz w:val="20"/>
                <w:szCs w:val="20"/>
                <w:lang w:val="sl-SI"/>
              </w:rPr>
              <w:t>Izvajalec odgovarja za škodo, ki jo povzročijo pri njem zaposleni delavci ali njegovi podizvajalci.</w:t>
            </w:r>
          </w:p>
          <w:p w14:paraId="73F21C12" w14:textId="3AFF4700" w:rsidR="00DB6DEE" w:rsidRPr="00DB6DEE" w:rsidRDefault="00B202B7" w:rsidP="00DB6DEE">
            <w:pPr>
              <w:numPr>
                <w:ilvl w:val="0"/>
                <w:numId w:val="45"/>
              </w:numPr>
              <w:spacing w:before="120" w:after="0" w:line="240" w:lineRule="atLeast"/>
              <w:jc w:val="both"/>
              <w:rPr>
                <w:rFonts w:ascii="Arial" w:hAnsi="Arial" w:cs="Arial"/>
                <w:sz w:val="20"/>
                <w:szCs w:val="20"/>
                <w:lang w:val="sl-SI"/>
              </w:rPr>
            </w:pPr>
            <w:r w:rsidRPr="00B202B7">
              <w:rPr>
                <w:rFonts w:ascii="Arial" w:hAnsi="Arial" w:cs="Arial"/>
                <w:sz w:val="20"/>
                <w:szCs w:val="20"/>
                <w:lang w:val="sl-SI"/>
              </w:rPr>
              <w:t xml:space="preserve">Izvajalec mora zagotavljati in uporabljati </w:t>
            </w:r>
            <w:proofErr w:type="spellStart"/>
            <w:r w:rsidRPr="00B202B7">
              <w:rPr>
                <w:rFonts w:ascii="Arial" w:hAnsi="Arial" w:cs="Arial"/>
                <w:sz w:val="20"/>
                <w:szCs w:val="20"/>
                <w:lang w:val="sl-SI"/>
              </w:rPr>
              <w:t>okoljsko</w:t>
            </w:r>
            <w:proofErr w:type="spellEnd"/>
            <w:r w:rsidRPr="00B202B7">
              <w:rPr>
                <w:rFonts w:ascii="Arial" w:hAnsi="Arial" w:cs="Arial"/>
                <w:sz w:val="20"/>
                <w:szCs w:val="20"/>
                <w:lang w:val="sl-SI"/>
              </w:rPr>
              <w:t xml:space="preserve"> manj obremenjujoča sredstva za čiščenje, higienski in drug material ter upoštevati </w:t>
            </w:r>
            <w:proofErr w:type="spellStart"/>
            <w:r w:rsidRPr="00B202B7">
              <w:rPr>
                <w:rFonts w:ascii="Arial" w:hAnsi="Arial" w:cs="Arial"/>
                <w:sz w:val="20"/>
                <w:szCs w:val="20"/>
                <w:lang w:val="sl-SI"/>
              </w:rPr>
              <w:t>okoljske</w:t>
            </w:r>
            <w:proofErr w:type="spellEnd"/>
            <w:r w:rsidRPr="00B202B7">
              <w:rPr>
                <w:rFonts w:ascii="Arial" w:hAnsi="Arial" w:cs="Arial"/>
                <w:sz w:val="20"/>
                <w:szCs w:val="20"/>
                <w:lang w:val="sl-SI"/>
              </w:rPr>
              <w:t xml:space="preserve"> vidike in cilje zelenega javnega nar</w:t>
            </w:r>
            <w:r w:rsidR="00DB6DEE">
              <w:rPr>
                <w:rFonts w:ascii="Arial" w:hAnsi="Arial" w:cs="Arial"/>
                <w:sz w:val="20"/>
                <w:szCs w:val="20"/>
                <w:lang w:val="sl-SI"/>
              </w:rPr>
              <w:t>očanja v skladu z zeleno uredbo,</w:t>
            </w:r>
            <w:r w:rsidR="00DB6DEE">
              <w:t xml:space="preserve"> </w:t>
            </w:r>
            <w:r w:rsidR="00DB6DEE" w:rsidRPr="00DB6DEE">
              <w:rPr>
                <w:rFonts w:ascii="Arial" w:hAnsi="Arial" w:cs="Arial"/>
                <w:sz w:val="20"/>
                <w:szCs w:val="20"/>
                <w:lang w:val="sl-SI"/>
              </w:rPr>
              <w:t>delež primarne vlaknine, pridobljene iz trajnostno upravljanih gozdov, v higienskih papirnatih proizvodih, izdelanih iz primarne vlaknine, znaša najmanj 50 %, delež reciklirane vlaknine higienskih papirnatih proizvodih, izdelanih iz predelane vlaknine, znaša najmanj 30 %,</w:t>
            </w:r>
            <w:r w:rsidR="00DB6DEE">
              <w:rPr>
                <w:rFonts w:ascii="Arial" w:hAnsi="Arial" w:cs="Arial"/>
                <w:sz w:val="20"/>
                <w:szCs w:val="20"/>
                <w:lang w:val="sl-SI"/>
              </w:rPr>
              <w:t xml:space="preserve"> </w:t>
            </w:r>
            <w:r w:rsidR="00DB6DEE" w:rsidRPr="00DB6DEE">
              <w:rPr>
                <w:rFonts w:ascii="Arial" w:hAnsi="Arial" w:cs="Arial"/>
                <w:sz w:val="20"/>
                <w:szCs w:val="20"/>
                <w:lang w:val="sl-SI"/>
              </w:rPr>
              <w:t xml:space="preserve">delež univerzalnih čistil, ki ustrezajo kriterijem glede strupenosti za vodno okolje in zahtevam za pridobitev znaka za okolje EU za čistila za trdne površine glede izločenih ali prepovedanih sestavin, znaša glede na prostornino vseh artiklov univerzalnih čistil najmanj 30 %. </w:t>
            </w:r>
          </w:p>
          <w:p w14:paraId="3F73C0BE" w14:textId="3B3E76A3" w:rsidR="00DB6DEE" w:rsidRPr="00DB6DEE" w:rsidRDefault="00DB6DEE" w:rsidP="00DB6DEE">
            <w:pPr>
              <w:numPr>
                <w:ilvl w:val="0"/>
                <w:numId w:val="45"/>
              </w:numPr>
              <w:spacing w:before="120" w:after="0" w:line="240" w:lineRule="atLeast"/>
              <w:jc w:val="both"/>
              <w:rPr>
                <w:rFonts w:ascii="Arial" w:hAnsi="Arial" w:cs="Arial"/>
                <w:sz w:val="20"/>
                <w:szCs w:val="20"/>
                <w:lang w:val="sl-SI"/>
              </w:rPr>
            </w:pPr>
            <w:r w:rsidRPr="00DB6DEE">
              <w:rPr>
                <w:rFonts w:ascii="Arial" w:hAnsi="Arial" w:cs="Arial"/>
                <w:sz w:val="20"/>
                <w:szCs w:val="20"/>
                <w:lang w:val="sl-SI"/>
              </w:rPr>
              <w:t>Izvajalec mora naročniku na zahtevo predložiti dokazila za izpolnjevanje ciljev, navedenih v prejšnjem odstavku, in cilje izpolnjevati ves čas trajanja pogodbe.</w:t>
            </w:r>
          </w:p>
          <w:p w14:paraId="5D87134A" w14:textId="43601F3E" w:rsidR="000E6C35" w:rsidRDefault="000E6C35" w:rsidP="000E6C35">
            <w:pPr>
              <w:numPr>
                <w:ilvl w:val="0"/>
                <w:numId w:val="45"/>
              </w:numPr>
              <w:spacing w:before="120" w:after="0" w:line="240" w:lineRule="atLeast"/>
              <w:jc w:val="both"/>
              <w:rPr>
                <w:rFonts w:ascii="Arial" w:hAnsi="Arial" w:cs="Arial"/>
                <w:sz w:val="20"/>
                <w:szCs w:val="20"/>
                <w:lang w:val="sl-SI"/>
              </w:rPr>
            </w:pPr>
            <w:r w:rsidRPr="000E6C35">
              <w:rPr>
                <w:rFonts w:ascii="Arial" w:hAnsi="Arial" w:cs="Arial"/>
                <w:sz w:val="20"/>
                <w:szCs w:val="20"/>
                <w:lang w:val="sl-SI"/>
              </w:rPr>
              <w:t xml:space="preserve">Naročnik navede dnevni čas izvajanja storitve čiščenja za posameznega čistilca; v času, ki bo naveden, bodo čistilci morali biti prisotni na objektu.  </w:t>
            </w:r>
          </w:p>
          <w:p w14:paraId="599B6377" w14:textId="5194FBAF" w:rsidR="000E6C35" w:rsidRDefault="000E6C35" w:rsidP="000E6C35">
            <w:pPr>
              <w:numPr>
                <w:ilvl w:val="0"/>
                <w:numId w:val="45"/>
              </w:numPr>
              <w:spacing w:before="120" w:after="0" w:line="240" w:lineRule="atLeast"/>
              <w:jc w:val="both"/>
              <w:rPr>
                <w:rFonts w:ascii="Arial" w:hAnsi="Arial" w:cs="Arial"/>
                <w:sz w:val="20"/>
                <w:szCs w:val="20"/>
                <w:lang w:val="sl-SI"/>
              </w:rPr>
            </w:pPr>
            <w:r w:rsidRPr="000E6C35">
              <w:rPr>
                <w:rFonts w:ascii="Arial" w:hAnsi="Arial" w:cs="Arial"/>
                <w:sz w:val="20"/>
                <w:szCs w:val="20"/>
                <w:lang w:val="sl-SI"/>
              </w:rPr>
              <w:t>Izvajalec bo moral zagotoviti stalnost kadrovske zasedbe za redno čiščenje, kar pomeni, da morajo storitve čiščenja na objektu opravljati stalni čistilci, ki jih je ponudnik kot stalne opredelil na seznamu kadrov.</w:t>
            </w:r>
          </w:p>
          <w:p w14:paraId="5B885CB6" w14:textId="78FF9E5F" w:rsidR="00FB5D3E" w:rsidRDefault="00FB5D3E" w:rsidP="00FB5D3E">
            <w:pPr>
              <w:numPr>
                <w:ilvl w:val="0"/>
                <w:numId w:val="45"/>
              </w:numPr>
              <w:spacing w:before="120" w:after="0" w:line="240" w:lineRule="atLeast"/>
              <w:jc w:val="both"/>
              <w:rPr>
                <w:rFonts w:ascii="Arial" w:hAnsi="Arial" w:cs="Arial"/>
                <w:sz w:val="20"/>
                <w:szCs w:val="20"/>
                <w:lang w:val="sl-SI"/>
              </w:rPr>
            </w:pPr>
            <w:r w:rsidRPr="00FB5D3E">
              <w:rPr>
                <w:rFonts w:ascii="Arial" w:hAnsi="Arial" w:cs="Arial"/>
                <w:sz w:val="20"/>
                <w:szCs w:val="20"/>
                <w:lang w:val="sl-SI"/>
              </w:rPr>
              <w:t>Izvajalec bo vsaj 2 (dva) delovna dneva pred pričetkom del, ki so predmet pogodbe, skrbniku pogodbe posredoval seznam delavcev (čistilcev ter kontrolorja), dopolnjen z navedbo datuma in številko veljavnega potrdila o opravljenem preizkusu iz varstva pri delu za posameznega delavca.</w:t>
            </w:r>
          </w:p>
          <w:p w14:paraId="016B9468" w14:textId="58214978" w:rsidR="00BF62F1" w:rsidRDefault="00BF62F1" w:rsidP="00BF62F1">
            <w:pPr>
              <w:numPr>
                <w:ilvl w:val="0"/>
                <w:numId w:val="45"/>
              </w:numPr>
              <w:spacing w:before="120" w:after="0" w:line="240" w:lineRule="atLeast"/>
              <w:jc w:val="both"/>
              <w:rPr>
                <w:rFonts w:ascii="Arial" w:hAnsi="Arial" w:cs="Arial"/>
                <w:sz w:val="20"/>
                <w:szCs w:val="20"/>
                <w:lang w:val="sl-SI"/>
              </w:rPr>
            </w:pPr>
            <w:r w:rsidRPr="00BF62F1">
              <w:rPr>
                <w:rFonts w:ascii="Arial" w:hAnsi="Arial" w:cs="Arial"/>
                <w:sz w:val="20"/>
                <w:szCs w:val="20"/>
                <w:lang w:val="sl-SI"/>
              </w:rPr>
              <w:t>Izvajalec je dolžan voditi lastno evidenco prisotnosti čistilcev, na objektu pa se čistilci evidentirajo na registrirni uri naročnika/vpis pri receptorju  (prihod, odhod, službeni izhod - za iznos odpadkov, odmor - v primeru, da zapustijo objekt za čas odmora). Izvajalec/čistilec lokacijah naročnika vodi dnevno evidenco čiščenja sanitarij (vpis</w:t>
            </w:r>
            <w:r w:rsidR="00811B71">
              <w:rPr>
                <w:rFonts w:ascii="Arial" w:hAnsi="Arial" w:cs="Arial"/>
                <w:sz w:val="20"/>
                <w:szCs w:val="20"/>
                <w:lang w:val="sl-SI"/>
              </w:rPr>
              <w:t xml:space="preserve"> v tabelo</w:t>
            </w:r>
            <w:r w:rsidRPr="00BF62F1">
              <w:rPr>
                <w:rFonts w:ascii="Arial" w:hAnsi="Arial" w:cs="Arial"/>
                <w:sz w:val="20"/>
                <w:szCs w:val="20"/>
                <w:lang w:val="sl-SI"/>
              </w:rPr>
              <w:t xml:space="preserve">).  </w:t>
            </w:r>
          </w:p>
          <w:p w14:paraId="2BB174D0" w14:textId="4E68B8AE" w:rsidR="001213F7" w:rsidRPr="00B202B7" w:rsidRDefault="001213F7" w:rsidP="001213F7">
            <w:pPr>
              <w:numPr>
                <w:ilvl w:val="0"/>
                <w:numId w:val="45"/>
              </w:numPr>
              <w:spacing w:before="120" w:after="0" w:line="240" w:lineRule="atLeast"/>
              <w:jc w:val="both"/>
              <w:rPr>
                <w:rFonts w:ascii="Arial" w:hAnsi="Arial" w:cs="Arial"/>
                <w:sz w:val="20"/>
                <w:szCs w:val="20"/>
                <w:lang w:val="sl-SI"/>
              </w:rPr>
            </w:pPr>
            <w:r w:rsidRPr="001213F7">
              <w:rPr>
                <w:rFonts w:ascii="Arial" w:hAnsi="Arial" w:cs="Arial"/>
                <w:sz w:val="20"/>
                <w:szCs w:val="20"/>
                <w:lang w:val="sl-SI"/>
              </w:rPr>
              <w:t>Izvajalec mora spoštovati delovnopravno in socialno zakonodajo, še posebej določila glede delovnega časa, nadur, počitka, letnega dopusta, plač itd.</w:t>
            </w:r>
          </w:p>
          <w:p w14:paraId="3B7750C4" w14:textId="5FAE328E" w:rsidR="00B202B7" w:rsidRDefault="00B202B7" w:rsidP="00B202B7">
            <w:pPr>
              <w:numPr>
                <w:ilvl w:val="0"/>
                <w:numId w:val="45"/>
              </w:numPr>
              <w:spacing w:before="120" w:after="0" w:line="240" w:lineRule="atLeast"/>
              <w:jc w:val="both"/>
              <w:rPr>
                <w:rFonts w:ascii="Arial" w:hAnsi="Arial" w:cs="Arial"/>
                <w:sz w:val="20"/>
                <w:szCs w:val="20"/>
                <w:lang w:val="sl-SI"/>
              </w:rPr>
            </w:pPr>
            <w:r w:rsidRPr="00B202B7">
              <w:rPr>
                <w:rFonts w:ascii="Arial" w:hAnsi="Arial" w:cs="Arial"/>
                <w:sz w:val="20"/>
                <w:szCs w:val="20"/>
                <w:lang w:val="sl-SI"/>
              </w:rPr>
              <w:t xml:space="preserve">Izvajalec bo moral za kvalitetno čiščenje poslovnih prostorov na objektu zagotoviti prisotnost zadostnega števila čistilk/čistilcev (v nadaljevanju: čistilci) z opravljenim preizkusom iz varstva pri delu. Kot zadostno se, glede na površino, štejejo 7 čistilcev ter </w:t>
            </w:r>
            <w:r>
              <w:rPr>
                <w:rFonts w:ascii="Arial" w:hAnsi="Arial" w:cs="Arial"/>
                <w:sz w:val="20"/>
                <w:szCs w:val="20"/>
                <w:lang w:val="sl-SI"/>
              </w:rPr>
              <w:t>sedem</w:t>
            </w:r>
            <w:r w:rsidRPr="00B202B7">
              <w:rPr>
                <w:rFonts w:ascii="Arial" w:hAnsi="Arial" w:cs="Arial"/>
                <w:sz w:val="20"/>
                <w:szCs w:val="20"/>
                <w:lang w:val="sl-SI"/>
              </w:rPr>
              <w:t xml:space="preserve"> (7) nadomestnih  čistilcev (dopusti, morebitne bolniške odsotnosti). Skupni delovni čas </w:t>
            </w:r>
            <w:r>
              <w:rPr>
                <w:rFonts w:ascii="Arial" w:hAnsi="Arial" w:cs="Arial"/>
                <w:sz w:val="20"/>
                <w:szCs w:val="20"/>
                <w:lang w:val="sl-SI"/>
              </w:rPr>
              <w:t>vseh</w:t>
            </w:r>
            <w:r w:rsidRPr="00B202B7">
              <w:rPr>
                <w:rFonts w:ascii="Arial" w:hAnsi="Arial" w:cs="Arial"/>
                <w:sz w:val="20"/>
                <w:szCs w:val="20"/>
                <w:lang w:val="sl-SI"/>
              </w:rPr>
              <w:t xml:space="preserve"> čistilcev za redno čiščenje (dnevno, tedensko, mesečno) je 8 ur dnevno. Ponudnik v ponudbi navede dnevni čas izvajanja storitve čiščenja za posameznega čistilca; v času, ki bo naveden, bodo čistilci morali biti prisotni na objektu</w:t>
            </w:r>
            <w:r>
              <w:rPr>
                <w:rFonts w:ascii="Arial" w:hAnsi="Arial" w:cs="Arial"/>
                <w:sz w:val="20"/>
                <w:szCs w:val="20"/>
                <w:lang w:val="sl-SI"/>
              </w:rPr>
              <w:t xml:space="preserve"> (kot to izhaja iz zahtev naročnika)</w:t>
            </w:r>
            <w:r w:rsidRPr="00B202B7">
              <w:rPr>
                <w:rFonts w:ascii="Arial" w:hAnsi="Arial" w:cs="Arial"/>
                <w:sz w:val="20"/>
                <w:szCs w:val="20"/>
                <w:lang w:val="sl-SI"/>
              </w:rPr>
              <w:t>.</w:t>
            </w:r>
          </w:p>
          <w:p w14:paraId="38D658EA" w14:textId="60BE9CD0" w:rsidR="0055010C" w:rsidRPr="00B202B7" w:rsidRDefault="0055010C" w:rsidP="0055010C">
            <w:pPr>
              <w:numPr>
                <w:ilvl w:val="0"/>
                <w:numId w:val="45"/>
              </w:numPr>
              <w:spacing w:before="120" w:after="0" w:line="240" w:lineRule="atLeast"/>
              <w:jc w:val="both"/>
              <w:rPr>
                <w:rFonts w:ascii="Arial" w:hAnsi="Arial" w:cs="Arial"/>
                <w:sz w:val="20"/>
                <w:szCs w:val="20"/>
                <w:lang w:val="sl-SI"/>
              </w:rPr>
            </w:pPr>
            <w:r w:rsidRPr="0055010C">
              <w:rPr>
                <w:rFonts w:ascii="Arial" w:hAnsi="Arial" w:cs="Arial"/>
                <w:sz w:val="20"/>
                <w:szCs w:val="20"/>
                <w:lang w:val="sl-SI"/>
              </w:rPr>
              <w:t>Izjemoma lahko, v primeru dopustov in bolniških odsotnosti, storitve čiščenja namesto teh kadrov zagotavljajo tudi nadomestni čistilci iz seznama kadrov, vendar največ v trajanju 30 delovnih dni v obdobju šestih (6) mesecev; prvo obdobje se začne šteti s prvim nastopom dela nadomestnega čistilca. V primeru odpovedi pogodbe o zaposlitvi stalnega čistilca ali v primeru potrebe po daljšem nadomeščanju (od navedenega v prejšnjem odstavku), mora izvajalec zamenjati odsotnega stalnega čistilca, za vključitev novega stalnega čistilca pa mora pridobiti predhodno soglasje naročnika.</w:t>
            </w:r>
          </w:p>
          <w:p w14:paraId="32B33286" w14:textId="5B872AA7" w:rsidR="00B202B7" w:rsidRPr="00B202B7" w:rsidRDefault="00B202B7" w:rsidP="00B202B7">
            <w:pPr>
              <w:numPr>
                <w:ilvl w:val="0"/>
                <w:numId w:val="45"/>
              </w:numPr>
              <w:spacing w:before="120" w:after="0" w:line="240" w:lineRule="atLeast"/>
              <w:jc w:val="both"/>
              <w:rPr>
                <w:rFonts w:ascii="Arial" w:hAnsi="Arial" w:cs="Arial"/>
                <w:sz w:val="20"/>
                <w:szCs w:val="20"/>
                <w:lang w:val="sl-SI"/>
              </w:rPr>
            </w:pPr>
            <w:r w:rsidRPr="00B202B7">
              <w:rPr>
                <w:rFonts w:ascii="Arial" w:hAnsi="Arial" w:cs="Arial"/>
                <w:sz w:val="20"/>
                <w:szCs w:val="20"/>
                <w:lang w:val="sl-SI"/>
              </w:rPr>
              <w:t>Naročnik zagotavlja izvajalcu vodo in električno energijo za čiščenje in prostor za shranjevanje čistilnih sredstev in delovnih pripomočkov ter za dobavljen higienski in drug material (dva prostora - 1x za shranjevanje čistil in materiala, 1x za delovne pripomočke). Delovna oblačila in delovna sredstva zagotavlja izvajalec. Čistilci morajo imeti na delovni obleki ustrezno oznako z nazivom izvajalca.</w:t>
            </w:r>
          </w:p>
          <w:p w14:paraId="42DC2E6B" w14:textId="45A01E00" w:rsidR="00B202B7" w:rsidRDefault="00B202B7" w:rsidP="00B202B7">
            <w:pPr>
              <w:numPr>
                <w:ilvl w:val="0"/>
                <w:numId w:val="45"/>
              </w:numPr>
              <w:spacing w:before="120" w:after="0" w:line="240" w:lineRule="atLeast"/>
              <w:jc w:val="both"/>
              <w:rPr>
                <w:rFonts w:ascii="Arial" w:hAnsi="Arial" w:cs="Arial"/>
                <w:sz w:val="20"/>
                <w:szCs w:val="20"/>
                <w:lang w:val="sl-SI"/>
              </w:rPr>
            </w:pPr>
            <w:r w:rsidRPr="00B202B7">
              <w:rPr>
                <w:rFonts w:ascii="Arial" w:hAnsi="Arial" w:cs="Arial"/>
                <w:sz w:val="20"/>
                <w:szCs w:val="20"/>
                <w:lang w:val="sl-SI"/>
              </w:rPr>
              <w:t>Izvajalec mora imeti vzpostavljen sistem nadzora kakovosti nad opravljenimi storitvami čiščenja. Izvajalec mora zagotoviti, da se oseba, ki opravlja nadzor kakovosti čiščenja, sporazumeva in komunicira z naročnikom v slovenskem jeziku</w:t>
            </w:r>
            <w:r w:rsidR="00B723C1">
              <w:rPr>
                <w:rFonts w:ascii="Arial" w:hAnsi="Arial" w:cs="Arial"/>
                <w:sz w:val="20"/>
                <w:szCs w:val="20"/>
                <w:lang w:val="sl-SI"/>
              </w:rPr>
              <w:t>.</w:t>
            </w:r>
          </w:p>
          <w:p w14:paraId="2A74416B" w14:textId="045AA847" w:rsidR="005745CA" w:rsidRPr="005745CA" w:rsidRDefault="005745CA" w:rsidP="005745CA">
            <w:pPr>
              <w:numPr>
                <w:ilvl w:val="0"/>
                <w:numId w:val="45"/>
              </w:numPr>
              <w:spacing w:before="120" w:after="0" w:line="240" w:lineRule="atLeast"/>
              <w:jc w:val="both"/>
              <w:rPr>
                <w:rFonts w:ascii="Arial" w:hAnsi="Arial" w:cs="Arial"/>
                <w:sz w:val="20"/>
                <w:szCs w:val="20"/>
                <w:lang w:val="sl-SI"/>
              </w:rPr>
            </w:pPr>
            <w:r w:rsidRPr="005745CA">
              <w:rPr>
                <w:rFonts w:ascii="Arial" w:hAnsi="Arial" w:cs="Arial"/>
                <w:sz w:val="20"/>
                <w:szCs w:val="20"/>
                <w:lang w:val="sl-SI"/>
              </w:rPr>
              <w:lastRenderedPageBreak/>
              <w:t>Poročilo vsebuje dan izvedenega nadzora kakovosti čiščenja ter morebitne pripombe naročnika. Poročilo podpišeta skrbnik pogodbe in predstavnik izvajalca, ki je opravil kontrolo</w:t>
            </w:r>
            <w:r>
              <w:rPr>
                <w:rFonts w:ascii="Arial" w:hAnsi="Arial" w:cs="Arial"/>
                <w:sz w:val="20"/>
                <w:szCs w:val="20"/>
                <w:lang w:val="sl-SI"/>
              </w:rPr>
              <w:t xml:space="preserve"> </w:t>
            </w:r>
            <w:r w:rsidRPr="005745CA">
              <w:rPr>
                <w:rFonts w:ascii="Arial" w:hAnsi="Arial" w:cs="Arial"/>
                <w:sz w:val="20"/>
                <w:szCs w:val="20"/>
                <w:lang w:val="sl-SI"/>
              </w:rPr>
              <w:t>kakovosti čiščenja.</w:t>
            </w:r>
          </w:p>
          <w:p w14:paraId="2AABB1C1" w14:textId="67E8999A" w:rsidR="005745CA" w:rsidRDefault="005745CA" w:rsidP="005745CA">
            <w:pPr>
              <w:numPr>
                <w:ilvl w:val="0"/>
                <w:numId w:val="45"/>
              </w:numPr>
              <w:spacing w:before="120" w:after="0" w:line="240" w:lineRule="atLeast"/>
              <w:jc w:val="both"/>
              <w:rPr>
                <w:rFonts w:ascii="Arial" w:hAnsi="Arial" w:cs="Arial"/>
                <w:sz w:val="20"/>
                <w:szCs w:val="20"/>
                <w:lang w:val="sl-SI"/>
              </w:rPr>
            </w:pPr>
            <w:r w:rsidRPr="005745CA">
              <w:rPr>
                <w:rFonts w:ascii="Arial" w:hAnsi="Arial" w:cs="Arial"/>
                <w:sz w:val="20"/>
                <w:szCs w:val="20"/>
                <w:lang w:val="sl-SI"/>
              </w:rPr>
              <w:t>V primeru nepravilnega izvajanja pogodbenih obveznosti je izvajalec dolžan takoj po pisnem opozorilu naročnika, najpozneje pa naslednji delovni dan, izvesti kvalitetno čiščenje oz. odpraviti nepravilnosti. Pisno opozorilo naročnika se šteje od dneva, ko je naročnik opozorilo po elektronski pošti poslal skrbniku pogodbe na strani izvajalca.</w:t>
            </w:r>
          </w:p>
          <w:p w14:paraId="54DC61B9" w14:textId="637F6C84" w:rsidR="00681E27" w:rsidRPr="00681E27" w:rsidRDefault="00681E27" w:rsidP="00681E27">
            <w:pPr>
              <w:numPr>
                <w:ilvl w:val="0"/>
                <w:numId w:val="45"/>
              </w:numPr>
              <w:spacing w:before="120" w:after="0" w:line="240" w:lineRule="atLeast"/>
              <w:jc w:val="both"/>
              <w:rPr>
                <w:rFonts w:ascii="Arial" w:hAnsi="Arial" w:cs="Arial"/>
                <w:sz w:val="20"/>
                <w:szCs w:val="20"/>
                <w:lang w:val="sl-SI"/>
              </w:rPr>
            </w:pPr>
            <w:r w:rsidRPr="00681E27">
              <w:rPr>
                <w:rFonts w:ascii="Arial" w:hAnsi="Arial" w:cs="Arial"/>
                <w:sz w:val="20"/>
                <w:szCs w:val="20"/>
                <w:lang w:val="sl-SI"/>
              </w:rPr>
              <w:t>Izvajalec je v tem primeru za vsak dan nekvalitetnega oz. nepravilnega izvajanja čiščenja oz. drugih večjih nepravilnosti, dolžan naročniku plačati 1 % od mesečne vrednosti čiščenja. Tako določena pogodbena kazen se obračuna do vključno 5 dni kršitve. Za nadaljnje kršitve (več kot 5 dni) pa lahko naročnik unovči zavarovanje za dobro izvedbo pogodbenih obveznosti in lahko začne postopek prekinitve pogodbenega razmerja s pisnim odstopom od pogodbe.</w:t>
            </w:r>
          </w:p>
          <w:p w14:paraId="11DB46DB" w14:textId="70C0F2B6" w:rsidR="0055010C" w:rsidRDefault="0055010C" w:rsidP="0055010C">
            <w:pPr>
              <w:numPr>
                <w:ilvl w:val="0"/>
                <w:numId w:val="45"/>
              </w:numPr>
              <w:spacing w:before="120" w:after="0" w:line="240" w:lineRule="atLeast"/>
              <w:jc w:val="both"/>
              <w:rPr>
                <w:rFonts w:ascii="Arial" w:hAnsi="Arial" w:cs="Arial"/>
                <w:sz w:val="20"/>
                <w:szCs w:val="20"/>
                <w:lang w:val="sl-SI"/>
              </w:rPr>
            </w:pPr>
            <w:r w:rsidRPr="0055010C">
              <w:rPr>
                <w:rFonts w:ascii="Arial" w:hAnsi="Arial" w:cs="Arial"/>
                <w:sz w:val="20"/>
                <w:szCs w:val="20"/>
                <w:lang w:val="sl-SI"/>
              </w:rPr>
              <w:t>Izvajalec se je dolžan seznaniti in se ravnati po internih predpisih naročnika, hišnim redom naročnika, dokumentarno varnostjo ter predpisih glede varovanja in zaščite podatkov. Naročnik je dolžan izvajalca obvestiti o spremembi, dopolnitvi oziroma razveljavitvi svojih internih aktov glede varovanja in zaščite podatkov. Izvajalec je dolžan varovati poslovno skrivnost naročnika in njegovih pogodbenih partnerjev, kakor tudi tajnost vseh ostalih informacij, če to naročnik posebej zahteva. Ker lahko izvajalec in njegovi zaposleni pri svojem delu pridejo v stik z osebnimi, tajnimi in zaupnimi podatki, morajo izvajalec in njegovi zaposleni z njimi ravnati skrbno in jih morajo kot takšne varovati. Pri tem morajo spoštovati vso zakonodajo, ki ureja varovanje takšnih podatkov.</w:t>
            </w:r>
          </w:p>
          <w:p w14:paraId="352C28D4" w14:textId="7EC060BB" w:rsidR="0055010C" w:rsidRDefault="0055010C" w:rsidP="0055010C">
            <w:pPr>
              <w:numPr>
                <w:ilvl w:val="0"/>
                <w:numId w:val="45"/>
              </w:numPr>
              <w:spacing w:before="120" w:after="0" w:line="240" w:lineRule="atLeast"/>
              <w:jc w:val="both"/>
              <w:rPr>
                <w:rFonts w:ascii="Arial" w:hAnsi="Arial" w:cs="Arial"/>
                <w:sz w:val="20"/>
                <w:szCs w:val="20"/>
                <w:lang w:val="sl-SI"/>
              </w:rPr>
            </w:pPr>
            <w:r w:rsidRPr="0055010C">
              <w:rPr>
                <w:rFonts w:ascii="Arial" w:hAnsi="Arial" w:cs="Arial"/>
                <w:sz w:val="20"/>
                <w:szCs w:val="20"/>
                <w:lang w:val="sl-SI"/>
              </w:rPr>
              <w:t>Osebje, ki bo izvajalo storitve čiščenja (stalni, nadomestni čistilci</w:t>
            </w:r>
            <w:r w:rsidR="00C53E0A">
              <w:rPr>
                <w:rFonts w:ascii="Arial" w:hAnsi="Arial" w:cs="Arial"/>
                <w:sz w:val="20"/>
                <w:szCs w:val="20"/>
                <w:lang w:val="sl-SI"/>
              </w:rPr>
              <w:t>)</w:t>
            </w:r>
            <w:r w:rsidRPr="0055010C">
              <w:rPr>
                <w:rFonts w:ascii="Arial" w:hAnsi="Arial" w:cs="Arial"/>
                <w:sz w:val="20"/>
                <w:szCs w:val="20"/>
                <w:lang w:val="sl-SI"/>
              </w:rPr>
              <w:t xml:space="preserve"> in kontrol</w:t>
            </w:r>
            <w:r w:rsidR="00C53E0A">
              <w:rPr>
                <w:rFonts w:ascii="Arial" w:hAnsi="Arial" w:cs="Arial"/>
                <w:sz w:val="20"/>
                <w:szCs w:val="20"/>
                <w:lang w:val="sl-SI"/>
              </w:rPr>
              <w:t>or/nadzornik kakovosti čiščenja</w:t>
            </w:r>
            <w:bookmarkStart w:id="0" w:name="_GoBack"/>
            <w:bookmarkEnd w:id="0"/>
            <w:r w:rsidRPr="0055010C">
              <w:rPr>
                <w:rFonts w:ascii="Arial" w:hAnsi="Arial" w:cs="Arial"/>
                <w:sz w:val="20"/>
                <w:szCs w:val="20"/>
                <w:lang w:val="sl-SI"/>
              </w:rPr>
              <w:t>, mora pred začetkom opravljanja storitev podpisati »Izjavo o dolžnosti varovanja zaupnih podatkov« in Izjavo o varnostnem preverjanju po  Zakonu o zunanjih zadevah  in Zakonom o tajnih podatkih  in drugimi predpisi, ki urejajo varovanje podatkov, s katerimi se bodo seznanili v okviru izvajanja delovnih nalog, in da se zavezujejo s temi podatki ra</w:t>
            </w:r>
            <w:r>
              <w:rPr>
                <w:rFonts w:ascii="Arial" w:hAnsi="Arial" w:cs="Arial"/>
                <w:sz w:val="20"/>
                <w:szCs w:val="20"/>
                <w:lang w:val="sl-SI"/>
              </w:rPr>
              <w:t xml:space="preserve">vnati v skladu s temi predpisi. </w:t>
            </w:r>
            <w:r w:rsidRPr="0055010C">
              <w:rPr>
                <w:rFonts w:ascii="Arial" w:hAnsi="Arial" w:cs="Arial"/>
                <w:sz w:val="20"/>
                <w:szCs w:val="20"/>
                <w:lang w:val="sl-SI"/>
              </w:rPr>
              <w:t>Naročnik lahko za stalne, nadomestne čistilce in nadzornika/kontrolorja izvede izobraževanje.</w:t>
            </w:r>
          </w:p>
          <w:p w14:paraId="1D41CD34" w14:textId="004C801B" w:rsidR="00B202B7" w:rsidRPr="00B202B7" w:rsidRDefault="00B202B7" w:rsidP="0055010C">
            <w:pPr>
              <w:numPr>
                <w:ilvl w:val="0"/>
                <w:numId w:val="45"/>
              </w:numPr>
              <w:spacing w:before="120" w:after="0" w:line="240" w:lineRule="atLeast"/>
              <w:jc w:val="both"/>
              <w:rPr>
                <w:rFonts w:ascii="Arial" w:hAnsi="Arial" w:cs="Arial"/>
                <w:sz w:val="20"/>
                <w:szCs w:val="20"/>
                <w:lang w:val="sl-SI"/>
              </w:rPr>
            </w:pPr>
            <w:r>
              <w:rPr>
                <w:rFonts w:ascii="Arial" w:hAnsi="Arial" w:cs="Arial"/>
                <w:sz w:val="20"/>
                <w:szCs w:val="20"/>
                <w:lang w:val="sl-SI"/>
              </w:rPr>
              <w:t xml:space="preserve">Izvajalec </w:t>
            </w:r>
            <w:r w:rsidRPr="00D6426A">
              <w:rPr>
                <w:rFonts w:ascii="Arial" w:hAnsi="Arial" w:cs="Arial"/>
                <w:sz w:val="20"/>
                <w:szCs w:val="20"/>
                <w:lang w:val="sl-SI"/>
              </w:rPr>
              <w:t>mora vsak mesec</w:t>
            </w:r>
            <w:r w:rsidRPr="00B202B7">
              <w:rPr>
                <w:rFonts w:ascii="Arial" w:hAnsi="Arial" w:cs="Arial"/>
                <w:sz w:val="20"/>
                <w:szCs w:val="20"/>
                <w:lang w:val="sl-SI"/>
              </w:rPr>
              <w:t xml:space="preserve"> in ob zaključku pogodbenih obveznosti predložiti naročniku seznam, iz katerega je razviden naziv in blagovna znamka ter količina čistilnih sredstev in ostalega higienskega in drugega materiala, ki ga je porabil pri izvajanju storitev po tej pogodbi.</w:t>
            </w:r>
          </w:p>
          <w:p w14:paraId="78CAB49B" w14:textId="77777777" w:rsidR="00C56D59" w:rsidRPr="00B202B7" w:rsidRDefault="00B202B7" w:rsidP="00B202B7">
            <w:pPr>
              <w:numPr>
                <w:ilvl w:val="0"/>
                <w:numId w:val="45"/>
              </w:numPr>
              <w:spacing w:before="120" w:after="0" w:line="240" w:lineRule="atLeast"/>
              <w:jc w:val="both"/>
              <w:rPr>
                <w:rFonts w:ascii="Arial" w:hAnsi="Arial" w:cs="Arial"/>
                <w:sz w:val="20"/>
                <w:szCs w:val="20"/>
                <w:lang w:val="sl-SI"/>
              </w:rPr>
            </w:pPr>
            <w:r w:rsidRPr="00B202B7">
              <w:rPr>
                <w:rFonts w:ascii="Arial" w:hAnsi="Arial" w:cs="Arial"/>
                <w:sz w:val="20"/>
                <w:szCs w:val="20"/>
                <w:lang w:val="sl-SI"/>
              </w:rPr>
              <w:t xml:space="preserve">Naročnik si pridržuje pravico do začasne omejitve obsega čiščenja v primeru omejitve poslovanja, večje odsotnosti zaposlenih, menjave talnih površin, </w:t>
            </w:r>
            <w:proofErr w:type="spellStart"/>
            <w:r w:rsidRPr="00B202B7">
              <w:rPr>
                <w:rFonts w:ascii="Arial" w:hAnsi="Arial" w:cs="Arial"/>
                <w:sz w:val="20"/>
                <w:szCs w:val="20"/>
                <w:lang w:val="sl-SI"/>
              </w:rPr>
              <w:t>renovacijskih</w:t>
            </w:r>
            <w:proofErr w:type="spellEnd"/>
            <w:r w:rsidRPr="00B202B7">
              <w:rPr>
                <w:rFonts w:ascii="Arial" w:hAnsi="Arial" w:cs="Arial"/>
                <w:sz w:val="20"/>
                <w:szCs w:val="20"/>
                <w:lang w:val="sl-SI"/>
              </w:rPr>
              <w:t xml:space="preserve"> del v prostorih naročnika in drugih podobnih primerih. Cena čiščenja se v tem obdobju prilagodi glede na obseg dejansko opravljenih del. O omejitvi obsega čiščenja bo naročnik izvajalca pisno obvestil vsaj teden dni pred pričetkom. Posamezno obdobje omejitve obsega izvajanja storitev čiščenja lahko traja predvidoma največ mesec dni.</w:t>
            </w:r>
          </w:p>
          <w:p w14:paraId="14B64CEA" w14:textId="77777777" w:rsidR="00B202B7" w:rsidRDefault="00B202B7" w:rsidP="00B202B7">
            <w:pPr>
              <w:numPr>
                <w:ilvl w:val="0"/>
                <w:numId w:val="45"/>
              </w:numPr>
              <w:spacing w:before="120" w:after="0" w:line="240" w:lineRule="atLeast"/>
              <w:jc w:val="both"/>
              <w:rPr>
                <w:rFonts w:ascii="Arial" w:hAnsi="Arial" w:cs="Arial"/>
                <w:sz w:val="20"/>
                <w:szCs w:val="20"/>
                <w:lang w:val="sl-SI"/>
              </w:rPr>
            </w:pPr>
            <w:r w:rsidRPr="00B202B7">
              <w:rPr>
                <w:rFonts w:ascii="Arial" w:hAnsi="Arial" w:cs="Arial"/>
                <w:sz w:val="20"/>
                <w:szCs w:val="20"/>
                <w:lang w:val="sl-SI"/>
              </w:rPr>
              <w:t>Za čiščenje mora izvajalec zagotoviti ustrezno število delovnih pripomočkov (čistilni vozički, sesalci za suho in mokro sesanje, kombinirani čistilni stroj) in čistila v skladu s pravili stroke ter ob upoštevanju zelene uredbo. Nadalje mora izvajalec zagotoviti, da bo čistilno osebje uporabljalo različne krpe glede na predmet čiščenje ter dnevno pranje krp.</w:t>
            </w:r>
          </w:p>
          <w:p w14:paraId="73A0E510" w14:textId="77777777" w:rsidR="000E6C35" w:rsidRDefault="006F5CD8" w:rsidP="006F5CD8">
            <w:pPr>
              <w:numPr>
                <w:ilvl w:val="0"/>
                <w:numId w:val="45"/>
              </w:numPr>
              <w:spacing w:before="120" w:after="0" w:line="240" w:lineRule="atLeast"/>
              <w:jc w:val="both"/>
              <w:rPr>
                <w:rFonts w:ascii="Arial" w:hAnsi="Arial" w:cs="Arial"/>
                <w:sz w:val="20"/>
                <w:szCs w:val="20"/>
                <w:lang w:val="sl-SI"/>
              </w:rPr>
            </w:pPr>
            <w:r w:rsidRPr="006F5CD8">
              <w:rPr>
                <w:rFonts w:ascii="Arial" w:hAnsi="Arial" w:cs="Arial"/>
                <w:sz w:val="20"/>
                <w:szCs w:val="20"/>
                <w:lang w:val="sl-SI"/>
              </w:rPr>
              <w:t xml:space="preserve">Za morebitne kršitve obveznosti, povezane z </w:t>
            </w:r>
            <w:r w:rsidR="00EA6F9B">
              <w:rPr>
                <w:rFonts w:ascii="Arial" w:hAnsi="Arial" w:cs="Arial"/>
                <w:sz w:val="20"/>
                <w:szCs w:val="20"/>
                <w:lang w:val="sl-SI"/>
              </w:rPr>
              <w:t xml:space="preserve">internimi navodili naročnika, hišnim redom, </w:t>
            </w:r>
            <w:r w:rsidRPr="006F5CD8">
              <w:rPr>
                <w:rFonts w:ascii="Arial" w:hAnsi="Arial" w:cs="Arial"/>
                <w:sz w:val="20"/>
                <w:szCs w:val="20"/>
                <w:lang w:val="sl-SI"/>
              </w:rPr>
              <w:t>varovanjem osebnih, tajnih ali zaupnih po</w:t>
            </w:r>
            <w:r w:rsidR="00EA6F9B">
              <w:rPr>
                <w:rFonts w:ascii="Arial" w:hAnsi="Arial" w:cs="Arial"/>
                <w:sz w:val="20"/>
                <w:szCs w:val="20"/>
                <w:lang w:val="sl-SI"/>
              </w:rPr>
              <w:t>datkov ter poslovnih skrivnosti itd..</w:t>
            </w:r>
            <w:r w:rsidRPr="006F5CD8">
              <w:rPr>
                <w:rFonts w:ascii="Arial" w:hAnsi="Arial" w:cs="Arial"/>
                <w:sz w:val="20"/>
                <w:szCs w:val="20"/>
                <w:lang w:val="sl-SI"/>
              </w:rPr>
              <w:t xml:space="preserve"> je izvajalec odškodninsko odgovoren.</w:t>
            </w:r>
          </w:p>
          <w:p w14:paraId="04C36637" w14:textId="0F19C23C" w:rsidR="008B5DBF" w:rsidRPr="00B202B7" w:rsidRDefault="00AF7B9B" w:rsidP="006F5CD8">
            <w:pPr>
              <w:numPr>
                <w:ilvl w:val="0"/>
                <w:numId w:val="45"/>
              </w:numPr>
              <w:spacing w:before="120" w:after="0" w:line="240" w:lineRule="atLeast"/>
              <w:jc w:val="both"/>
              <w:rPr>
                <w:rFonts w:ascii="Arial" w:hAnsi="Arial" w:cs="Arial"/>
                <w:sz w:val="20"/>
                <w:szCs w:val="20"/>
                <w:lang w:val="sl-SI"/>
              </w:rPr>
            </w:pPr>
            <w:r>
              <w:rPr>
                <w:rFonts w:ascii="Arial" w:hAnsi="Arial" w:cs="Arial"/>
                <w:sz w:val="20"/>
                <w:szCs w:val="20"/>
                <w:lang w:val="sl-SI"/>
              </w:rPr>
              <w:t>Vse z</w:t>
            </w:r>
            <w:r w:rsidR="008B5DBF">
              <w:rPr>
                <w:rFonts w:ascii="Arial" w:hAnsi="Arial" w:cs="Arial"/>
                <w:sz w:val="20"/>
                <w:szCs w:val="20"/>
                <w:lang w:val="sl-SI"/>
              </w:rPr>
              <w:t>ahteve določene v razpisni dokumentaciji.</w:t>
            </w:r>
          </w:p>
        </w:tc>
      </w:tr>
    </w:tbl>
    <w:p w14:paraId="54BCCD95" w14:textId="2819D12E" w:rsidR="00C56D59" w:rsidRPr="00B202B7" w:rsidRDefault="00C56D59" w:rsidP="00B62AB3">
      <w:pPr>
        <w:spacing w:after="0" w:line="240" w:lineRule="auto"/>
        <w:jc w:val="both"/>
        <w:rPr>
          <w:rFonts w:ascii="Arial" w:hAnsi="Arial" w:cs="Arial"/>
          <w:sz w:val="20"/>
          <w:szCs w:val="20"/>
          <w:lang w:val="sl-SI"/>
        </w:rPr>
      </w:pPr>
    </w:p>
    <w:tbl>
      <w:tblPr>
        <w:tblStyle w:val="TableGrid"/>
        <w:tblW w:w="10343" w:type="dxa"/>
        <w:tblLook w:val="04A0" w:firstRow="1" w:lastRow="0" w:firstColumn="1" w:lastColumn="0" w:noHBand="0" w:noVBand="1"/>
      </w:tblPr>
      <w:tblGrid>
        <w:gridCol w:w="10343"/>
      </w:tblGrid>
      <w:tr w:rsidR="00C56D59" w14:paraId="3B0C94B4" w14:textId="77777777" w:rsidTr="005745CA">
        <w:tc>
          <w:tcPr>
            <w:tcW w:w="10343" w:type="dxa"/>
          </w:tcPr>
          <w:p w14:paraId="75AAF882" w14:textId="24CD259B" w:rsidR="00C56D59" w:rsidRPr="00C56D59" w:rsidRDefault="00C56D59" w:rsidP="00C56D59">
            <w:pPr>
              <w:spacing w:after="0" w:line="240" w:lineRule="auto"/>
              <w:jc w:val="center"/>
              <w:rPr>
                <w:rFonts w:ascii="Arial" w:hAnsi="Arial" w:cs="Arial"/>
                <w:b/>
                <w:lang w:val="sl-SI"/>
              </w:rPr>
            </w:pPr>
            <w:r w:rsidRPr="00C56D59">
              <w:rPr>
                <w:rFonts w:ascii="Arial" w:hAnsi="Arial" w:cs="Arial"/>
                <w:b/>
                <w:lang w:val="sl-SI"/>
              </w:rPr>
              <w:t>POSEBNE ZAHTEVE</w:t>
            </w:r>
          </w:p>
        </w:tc>
      </w:tr>
      <w:tr w:rsidR="00C56D59" w14:paraId="0F1BC096" w14:textId="77777777" w:rsidTr="005745CA">
        <w:tc>
          <w:tcPr>
            <w:tcW w:w="10343" w:type="dxa"/>
          </w:tcPr>
          <w:p w14:paraId="58FA22F4" w14:textId="1683DA8D" w:rsidR="00C56D59" w:rsidRPr="00C56D59" w:rsidRDefault="00C56D59" w:rsidP="000E6C35">
            <w:pPr>
              <w:spacing w:before="120" w:after="0" w:line="240" w:lineRule="atLeast"/>
              <w:jc w:val="both"/>
              <w:rPr>
                <w:rFonts w:ascii="Arial" w:hAnsi="Arial" w:cs="Arial"/>
                <w:b/>
                <w:lang w:val="sl-SI"/>
              </w:rPr>
            </w:pPr>
          </w:p>
        </w:tc>
      </w:tr>
    </w:tbl>
    <w:p w14:paraId="017AA962" w14:textId="77777777" w:rsidR="00C56D59" w:rsidRDefault="00C56D59" w:rsidP="00B62AB3">
      <w:pPr>
        <w:spacing w:after="0" w:line="240" w:lineRule="auto"/>
        <w:jc w:val="both"/>
        <w:rPr>
          <w:rFonts w:ascii="Arial" w:hAnsi="Arial" w:cs="Arial"/>
          <w:lang w:val="sl-SI"/>
        </w:rPr>
      </w:pPr>
    </w:p>
    <w:p w14:paraId="062F1E5B" w14:textId="77777777" w:rsidR="00C56D59" w:rsidRPr="00D52ECD" w:rsidRDefault="00C56D59" w:rsidP="00B62AB3">
      <w:pPr>
        <w:spacing w:after="0" w:line="240" w:lineRule="auto"/>
        <w:jc w:val="both"/>
        <w:rPr>
          <w:rFonts w:ascii="Arial" w:hAnsi="Arial" w:cs="Arial"/>
          <w:lang w:val="sl-SI"/>
        </w:rPr>
      </w:pPr>
    </w:p>
    <w:p w14:paraId="24DA25D1" w14:textId="1A814D46" w:rsidR="00B62AB3" w:rsidRPr="00D52ECD" w:rsidRDefault="00B62AB3" w:rsidP="00B62AB3">
      <w:pPr>
        <w:spacing w:after="0" w:line="240" w:lineRule="auto"/>
        <w:jc w:val="both"/>
        <w:rPr>
          <w:rFonts w:ascii="Arial" w:hAnsi="Arial" w:cs="Arial"/>
          <w:lang w:val="sl-SI"/>
        </w:rPr>
      </w:pPr>
      <w:r w:rsidRPr="00D52ECD">
        <w:rPr>
          <w:rFonts w:ascii="Arial" w:hAnsi="Arial" w:cs="Arial"/>
          <w:lang w:val="sl-SI"/>
        </w:rPr>
        <w:t>Spodaj podpisani</w:t>
      </w:r>
      <w:r w:rsidR="00EB7E35" w:rsidRPr="00D52ECD">
        <w:rPr>
          <w:rFonts w:ascii="Arial" w:hAnsi="Arial" w:cs="Arial"/>
          <w:lang w:val="sl-SI"/>
        </w:rPr>
        <w:t xml:space="preserve"> </w:t>
      </w:r>
      <w:r w:rsidRPr="00D52ECD">
        <w:rPr>
          <w:rFonts w:ascii="Arial" w:hAnsi="Arial" w:cs="Arial"/>
          <w:lang w:val="sl-SI"/>
        </w:rPr>
        <w:t>pooblaščeni predstavnik ponudnika pod kazensko in materialno odgovornostjo izjavljam, da vse ponujene storitve v celoti ustrezajo zahtevam naročnika iz razpisne dokumentacije in zgoraj navedenim zahtevam in opisom.</w:t>
      </w:r>
    </w:p>
    <w:p w14:paraId="1EEB0B7E" w14:textId="77777777" w:rsidR="00B62AB3" w:rsidRPr="00D52ECD" w:rsidRDefault="00B62AB3" w:rsidP="00B62AB3">
      <w:pPr>
        <w:spacing w:after="0" w:line="240" w:lineRule="auto"/>
        <w:jc w:val="both"/>
        <w:rPr>
          <w:rFonts w:ascii="Arial" w:hAnsi="Arial" w:cs="Arial"/>
          <w:lang w:val="sl-SI"/>
        </w:rPr>
      </w:pPr>
      <w:r w:rsidRPr="00D52ECD">
        <w:rPr>
          <w:rFonts w:ascii="Arial" w:hAnsi="Arial" w:cs="Arial"/>
          <w:lang w:val="sl-SI"/>
        </w:rPr>
        <w:lastRenderedPageBreak/>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p>
    <w:p w14:paraId="3A24991F" w14:textId="77777777" w:rsidR="00B62AB3" w:rsidRPr="00D52ECD" w:rsidRDefault="00B62AB3" w:rsidP="00B62AB3">
      <w:pPr>
        <w:spacing w:after="0" w:line="240" w:lineRule="auto"/>
        <w:jc w:val="both"/>
        <w:rPr>
          <w:rFonts w:ascii="Arial" w:hAnsi="Arial" w:cs="Arial"/>
          <w:lang w:val="sl-SI"/>
        </w:rPr>
      </w:pPr>
      <w:r w:rsidRPr="00D52ECD">
        <w:rPr>
          <w:rFonts w:ascii="Arial" w:hAnsi="Arial" w:cs="Arial"/>
          <w:lang w:val="sl-SI"/>
        </w:rPr>
        <w:t>V/na ___________, dne __________</w:t>
      </w:r>
    </w:p>
    <w:p w14:paraId="29130484" w14:textId="77777777" w:rsidR="00B62AB3" w:rsidRPr="00D52ECD" w:rsidRDefault="00B62AB3" w:rsidP="00B62AB3">
      <w:pPr>
        <w:spacing w:after="0" w:line="240" w:lineRule="auto"/>
        <w:jc w:val="both"/>
        <w:rPr>
          <w:rFonts w:ascii="Arial" w:hAnsi="Arial" w:cs="Arial"/>
          <w:lang w:val="sl-SI"/>
        </w:rPr>
      </w:pPr>
    </w:p>
    <w:p w14:paraId="59A11604" w14:textId="77777777" w:rsidR="00B62AB3" w:rsidRPr="00D52ECD" w:rsidRDefault="00B62AB3" w:rsidP="00B62AB3">
      <w:pPr>
        <w:spacing w:after="0" w:line="240" w:lineRule="auto"/>
        <w:jc w:val="both"/>
        <w:rPr>
          <w:rFonts w:ascii="Arial" w:hAnsi="Arial" w:cs="Arial"/>
          <w:lang w:val="sl-SI"/>
        </w:rPr>
      </w:pP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t>Ime in priimek:</w:t>
      </w:r>
    </w:p>
    <w:p w14:paraId="13D67E08" w14:textId="77777777" w:rsidR="00B62AB3" w:rsidRPr="00D52ECD" w:rsidRDefault="00B62AB3" w:rsidP="00B62AB3">
      <w:pPr>
        <w:spacing w:after="0" w:line="240" w:lineRule="auto"/>
        <w:jc w:val="both"/>
        <w:rPr>
          <w:rFonts w:ascii="Arial" w:hAnsi="Arial" w:cs="Arial"/>
          <w:lang w:val="sl-SI"/>
        </w:rPr>
      </w:pPr>
    </w:p>
    <w:p w14:paraId="26ADC5EF" w14:textId="77777777" w:rsidR="00B62AB3" w:rsidRPr="00D52ECD" w:rsidRDefault="00B62AB3" w:rsidP="002A12DD">
      <w:pPr>
        <w:spacing w:after="0" w:line="240" w:lineRule="auto"/>
        <w:jc w:val="both"/>
        <w:rPr>
          <w:rFonts w:ascii="Arial" w:hAnsi="Arial" w:cs="Arial"/>
          <w:lang w:val="sl-SI"/>
        </w:rPr>
      </w:pP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r>
      <w:r w:rsidRPr="00D52ECD">
        <w:rPr>
          <w:rFonts w:ascii="Arial" w:hAnsi="Arial" w:cs="Arial"/>
          <w:lang w:val="sl-SI"/>
        </w:rPr>
        <w:tab/>
        <w:t>Žig in podpis:</w:t>
      </w:r>
    </w:p>
    <w:sectPr w:rsidR="00B62AB3" w:rsidRPr="00D52ECD" w:rsidSect="006A0D70">
      <w:headerReference w:type="default" r:id="rId8"/>
      <w:footerReference w:type="default" r:id="rId9"/>
      <w:pgSz w:w="12240" w:h="15840" w:code="1"/>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BA7E3" w14:textId="77777777" w:rsidR="00C76649" w:rsidRDefault="00C76649" w:rsidP="00540116">
      <w:pPr>
        <w:spacing w:after="0" w:line="240" w:lineRule="auto"/>
      </w:pPr>
      <w:r>
        <w:separator/>
      </w:r>
    </w:p>
  </w:endnote>
  <w:endnote w:type="continuationSeparator" w:id="0">
    <w:p w14:paraId="6F1FCCA4" w14:textId="77777777" w:rsidR="00C76649" w:rsidRDefault="00C76649"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auto"/>
    <w:pitch w:val="variable"/>
    <w:sig w:usb0="E00002FF" w:usb1="5000785B"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972"/>
    </w:tblGrid>
    <w:tr w:rsidR="00C56D59" w:rsidRPr="001774F3" w14:paraId="26060D54" w14:textId="77777777" w:rsidTr="003B7848">
      <w:tc>
        <w:tcPr>
          <w:tcW w:w="10188" w:type="dxa"/>
          <w:shd w:val="clear" w:color="auto" w:fill="auto"/>
        </w:tcPr>
        <w:p w14:paraId="45609A23" w14:textId="46D7C096" w:rsidR="00C56D59" w:rsidRPr="001774F3" w:rsidRDefault="00C56D59" w:rsidP="001931D9">
          <w:pPr>
            <w:pStyle w:val="Footer"/>
            <w:spacing w:after="0" w:line="240" w:lineRule="auto"/>
            <w:jc w:val="center"/>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942EA">
            <w:rPr>
              <w:rFonts w:ascii="Verdana" w:hAnsi="Verdana"/>
              <w:noProof/>
              <w:sz w:val="16"/>
              <w:szCs w:val="16"/>
              <w:lang w:val="sl-SI"/>
            </w:rPr>
            <w:t>8</w:t>
          </w:r>
          <w:r w:rsidRPr="001774F3">
            <w:rPr>
              <w:rFonts w:ascii="Verdana" w:hAnsi="Verdana"/>
              <w:sz w:val="16"/>
              <w:szCs w:val="16"/>
              <w:lang w:val="sl-SI"/>
            </w:rPr>
            <w:fldChar w:fldCharType="end"/>
          </w:r>
          <w:r>
            <w:rPr>
              <w:rFonts w:ascii="Verdana" w:hAnsi="Verdana"/>
              <w:sz w:val="16"/>
              <w:szCs w:val="16"/>
              <w:lang w:val="sl-SI"/>
            </w:rPr>
            <w:t xml:space="preserve"> od </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942EA">
            <w:rPr>
              <w:rFonts w:ascii="Verdana" w:hAnsi="Verdana"/>
              <w:noProof/>
              <w:sz w:val="16"/>
              <w:szCs w:val="16"/>
              <w:lang w:val="sl-SI"/>
            </w:rPr>
            <w:t>8</w:t>
          </w:r>
          <w:r w:rsidRPr="001774F3">
            <w:rPr>
              <w:rFonts w:ascii="Verdana" w:hAnsi="Verdana"/>
              <w:sz w:val="16"/>
              <w:szCs w:val="16"/>
              <w:lang w:val="sl-SI"/>
            </w:rPr>
            <w:fldChar w:fldCharType="end"/>
          </w:r>
        </w:p>
      </w:tc>
    </w:tr>
  </w:tbl>
  <w:p w14:paraId="513A1679" w14:textId="77777777" w:rsidR="00C56D59" w:rsidRDefault="00C56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C717E" w14:textId="77777777" w:rsidR="00C76649" w:rsidRDefault="00C76649" w:rsidP="00540116">
      <w:pPr>
        <w:spacing w:after="0" w:line="240" w:lineRule="auto"/>
      </w:pPr>
      <w:r>
        <w:separator/>
      </w:r>
    </w:p>
  </w:footnote>
  <w:footnote w:type="continuationSeparator" w:id="0">
    <w:p w14:paraId="7C1370AB" w14:textId="77777777" w:rsidR="00C76649" w:rsidRDefault="00C76649"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7712"/>
      <w:gridCol w:w="2260"/>
    </w:tblGrid>
    <w:tr w:rsidR="00C56D59" w:rsidRPr="001B422B" w14:paraId="4B977EB1" w14:textId="77777777" w:rsidTr="001931D9">
      <w:tc>
        <w:tcPr>
          <w:tcW w:w="7763" w:type="dxa"/>
          <w:shd w:val="clear" w:color="auto" w:fill="auto"/>
        </w:tcPr>
        <w:p w14:paraId="11AE40D1" w14:textId="77777777" w:rsidR="00C56D59" w:rsidRPr="001B422B" w:rsidRDefault="00C56D59" w:rsidP="001931D9">
          <w:pPr>
            <w:pStyle w:val="Header"/>
            <w:spacing w:after="0" w:line="240" w:lineRule="auto"/>
            <w:rPr>
              <w:rFonts w:ascii="Verdana" w:hAnsi="Verdana"/>
              <w:sz w:val="16"/>
              <w:szCs w:val="16"/>
              <w:lang w:val="sl-SI"/>
            </w:rPr>
          </w:pPr>
          <w:r>
            <w:rPr>
              <w:rFonts w:ascii="Verdana" w:hAnsi="Verdana"/>
              <w:sz w:val="16"/>
              <w:szCs w:val="16"/>
              <w:lang w:val="sl-SI"/>
            </w:rPr>
            <w:t>Obrazec P-5</w:t>
          </w:r>
          <w:r w:rsidRPr="00C60A9D">
            <w:rPr>
              <w:rFonts w:ascii="Arial" w:hAnsi="Arial" w:cs="Arial"/>
              <w:b/>
              <w:sz w:val="36"/>
              <w:szCs w:val="36"/>
            </w:rPr>
            <w:t xml:space="preserve"> </w:t>
          </w:r>
          <w:r>
            <w:rPr>
              <w:rFonts w:ascii="Arial" w:hAnsi="Arial" w:cs="Arial"/>
              <w:b/>
              <w:sz w:val="36"/>
              <w:szCs w:val="36"/>
            </w:rPr>
            <w:t xml:space="preserve">                              </w:t>
          </w:r>
        </w:p>
      </w:tc>
      <w:tc>
        <w:tcPr>
          <w:tcW w:w="2268" w:type="dxa"/>
          <w:shd w:val="clear" w:color="auto" w:fill="auto"/>
        </w:tcPr>
        <w:p w14:paraId="64F950A4" w14:textId="77777777" w:rsidR="00C56D59" w:rsidRPr="001B422B" w:rsidRDefault="00C56D59" w:rsidP="001931D9">
          <w:pPr>
            <w:pStyle w:val="Header"/>
            <w:spacing w:after="0" w:line="240" w:lineRule="auto"/>
            <w:rPr>
              <w:rFonts w:ascii="Verdana" w:hAnsi="Verdana"/>
              <w:sz w:val="16"/>
              <w:szCs w:val="16"/>
              <w:lang w:val="sl-SI"/>
            </w:rPr>
          </w:pPr>
          <w:r>
            <w:rPr>
              <w:rFonts w:ascii="Verdana" w:hAnsi="Verdana"/>
              <w:sz w:val="16"/>
              <w:szCs w:val="16"/>
              <w:lang w:val="sl-SI"/>
            </w:rPr>
            <w:t xml:space="preserve">                 Specifikacije</w:t>
          </w:r>
        </w:p>
      </w:tc>
    </w:tr>
  </w:tbl>
  <w:p w14:paraId="0DE42159" w14:textId="77777777" w:rsidR="00C56D59" w:rsidRPr="00F63E1E" w:rsidRDefault="00C56D59" w:rsidP="00FE00AE">
    <w:pPr>
      <w:pStyle w:val="Header"/>
      <w:tabs>
        <w:tab w:val="clear" w:pos="4680"/>
        <w:tab w:val="clear" w:pos="9360"/>
        <w:tab w:val="left" w:pos="8051"/>
      </w:tabs>
      <w:rPr>
        <w:sz w:val="18"/>
        <w:szCs w:val="18"/>
      </w:rPr>
    </w:pP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4633"/>
    <w:multiLevelType w:val="hybridMultilevel"/>
    <w:tmpl w:val="0576BBA6"/>
    <w:lvl w:ilvl="0" w:tplc="E3A2802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E33C1F"/>
    <w:multiLevelType w:val="hybridMultilevel"/>
    <w:tmpl w:val="107EF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B2AAF"/>
    <w:multiLevelType w:val="hybridMultilevel"/>
    <w:tmpl w:val="73864160"/>
    <w:lvl w:ilvl="0" w:tplc="E3A2802E">
      <w:numFmt w:val="bullet"/>
      <w:lvlText w:val="-"/>
      <w:lvlJc w:val="left"/>
      <w:pPr>
        <w:ind w:left="1068" w:hanging="360"/>
      </w:pPr>
      <w:rPr>
        <w:rFonts w:ascii="Arial" w:eastAsiaTheme="minorHAnsi" w:hAnsi="Arial" w:cs="Arial" w:hint="default"/>
      </w:rPr>
    </w:lvl>
    <w:lvl w:ilvl="1" w:tplc="04240019">
      <w:start w:val="1"/>
      <w:numFmt w:val="lowerLetter"/>
      <w:lvlText w:val="%2."/>
      <w:lvlJc w:val="left"/>
      <w:pPr>
        <w:ind w:left="1788" w:hanging="360"/>
      </w:pPr>
    </w:lvl>
    <w:lvl w:ilvl="2" w:tplc="E3A2802E">
      <w:numFmt w:val="bullet"/>
      <w:lvlText w:val="-"/>
      <w:lvlJc w:val="left"/>
      <w:pPr>
        <w:ind w:left="2508" w:hanging="180"/>
      </w:pPr>
      <w:rPr>
        <w:rFonts w:ascii="Arial" w:eastAsiaTheme="minorHAnsi" w:hAnsi="Arial" w:cs="Arial" w:hint="default"/>
      </w:r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40526E"/>
    <w:multiLevelType w:val="hybridMultilevel"/>
    <w:tmpl w:val="5A7A8972"/>
    <w:lvl w:ilvl="0" w:tplc="0144FE5A">
      <w:numFmt w:val="bullet"/>
      <w:lvlText w:val="-"/>
      <w:lvlJc w:val="left"/>
      <w:pPr>
        <w:ind w:left="777" w:hanging="360"/>
      </w:pPr>
      <w:rPr>
        <w:rFonts w:ascii="Arial" w:eastAsia="Times New Roman" w:hAnsi="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6" w15:restartNumberingAfterBreak="0">
    <w:nsid w:val="159F292D"/>
    <w:multiLevelType w:val="hybridMultilevel"/>
    <w:tmpl w:val="E9E48AB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28765E"/>
    <w:multiLevelType w:val="hybridMultilevel"/>
    <w:tmpl w:val="8B220E32"/>
    <w:lvl w:ilvl="0" w:tplc="C1988EA0">
      <w:start w:val="2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91169B6"/>
    <w:multiLevelType w:val="hybridMultilevel"/>
    <w:tmpl w:val="601A2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354862"/>
    <w:multiLevelType w:val="hybridMultilevel"/>
    <w:tmpl w:val="2036375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20D00322"/>
    <w:multiLevelType w:val="hybridMultilevel"/>
    <w:tmpl w:val="347E42CE"/>
    <w:lvl w:ilvl="0" w:tplc="8A90256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143944"/>
    <w:multiLevelType w:val="hybridMultilevel"/>
    <w:tmpl w:val="33A6BBB4"/>
    <w:lvl w:ilvl="0" w:tplc="0424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E3217B"/>
    <w:multiLevelType w:val="hybridMultilevel"/>
    <w:tmpl w:val="2488FF9C"/>
    <w:lvl w:ilvl="0" w:tplc="E3A2802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82856"/>
    <w:multiLevelType w:val="hybridMultilevel"/>
    <w:tmpl w:val="EFAA0FB8"/>
    <w:lvl w:ilvl="0" w:tplc="D726447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666E28"/>
    <w:multiLevelType w:val="hybridMultilevel"/>
    <w:tmpl w:val="52C48B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CD7ED6"/>
    <w:multiLevelType w:val="hybridMultilevel"/>
    <w:tmpl w:val="5AC0E99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3E38A3"/>
    <w:multiLevelType w:val="hybridMultilevel"/>
    <w:tmpl w:val="FD82136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6B73E1"/>
    <w:multiLevelType w:val="hybridMultilevel"/>
    <w:tmpl w:val="8A321434"/>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A23D57"/>
    <w:multiLevelType w:val="hybridMultilevel"/>
    <w:tmpl w:val="F88A8F44"/>
    <w:lvl w:ilvl="0" w:tplc="489262B0">
      <w:start w:val="2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B4A4960"/>
    <w:multiLevelType w:val="hybridMultilevel"/>
    <w:tmpl w:val="AFF845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4718AE"/>
    <w:multiLevelType w:val="hybridMultilevel"/>
    <w:tmpl w:val="EDAED610"/>
    <w:lvl w:ilvl="0" w:tplc="2CFC43DA">
      <w:numFmt w:val="bullet"/>
      <w:lvlText w:val="-"/>
      <w:lvlJc w:val="left"/>
      <w:pPr>
        <w:ind w:left="720" w:hanging="360"/>
      </w:pPr>
      <w:rPr>
        <w:rFonts w:ascii="Helv" w:eastAsia="Times New Roman" w:hAnsi="Helv" w:cs="Helv"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A202DF"/>
    <w:multiLevelType w:val="hybridMultilevel"/>
    <w:tmpl w:val="75A4A5D4"/>
    <w:lvl w:ilvl="0" w:tplc="99780DDE">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CE2BEF"/>
    <w:multiLevelType w:val="hybridMultilevel"/>
    <w:tmpl w:val="37A28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A622D5"/>
    <w:multiLevelType w:val="hybridMultilevel"/>
    <w:tmpl w:val="EDDE11B6"/>
    <w:lvl w:ilvl="0" w:tplc="4266C172">
      <w:start w:val="1"/>
      <w:numFmt w:val="decimal"/>
      <w:pStyle w:val="Heading1"/>
      <w:lvlText w:val="%1."/>
      <w:lvlJc w:val="left"/>
      <w:pPr>
        <w:ind w:left="359"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C3A1ECD"/>
    <w:multiLevelType w:val="hybridMultilevel"/>
    <w:tmpl w:val="8DB84766"/>
    <w:lvl w:ilvl="0" w:tplc="E3A2802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4A5D38"/>
    <w:multiLevelType w:val="hybridMultilevel"/>
    <w:tmpl w:val="5DFE6610"/>
    <w:lvl w:ilvl="0" w:tplc="6070295E">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B61238"/>
    <w:multiLevelType w:val="hybridMultilevel"/>
    <w:tmpl w:val="EDFA3898"/>
    <w:lvl w:ilvl="0" w:tplc="32264E8E">
      <w:start w:val="2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4D53758"/>
    <w:multiLevelType w:val="hybridMultilevel"/>
    <w:tmpl w:val="221007A2"/>
    <w:lvl w:ilvl="0" w:tplc="DC0EBE30">
      <w:start w:val="1"/>
      <w:numFmt w:val="decimal"/>
      <w:lvlText w:val="%1."/>
      <w:lvlJc w:val="left"/>
      <w:pPr>
        <w:ind w:left="360" w:hanging="360"/>
      </w:pPr>
      <w:rPr>
        <w:rFonts w:ascii="Arial" w:hAnsi="Arial" w:cs="Arial"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9E55C79"/>
    <w:multiLevelType w:val="hybridMultilevel"/>
    <w:tmpl w:val="CC58DDF0"/>
    <w:lvl w:ilvl="0" w:tplc="0424001B">
      <w:start w:val="1"/>
      <w:numFmt w:val="lowerRoman"/>
      <w:lvlText w:val="%1."/>
      <w:lvlJc w:val="right"/>
      <w:pPr>
        <w:ind w:left="1068" w:hanging="360"/>
      </w:pPr>
      <w:rPr>
        <w:rFonts w:hint="default"/>
      </w:rPr>
    </w:lvl>
    <w:lvl w:ilvl="1" w:tplc="04240019">
      <w:start w:val="1"/>
      <w:numFmt w:val="lowerLetter"/>
      <w:lvlText w:val="%2."/>
      <w:lvlJc w:val="left"/>
      <w:pPr>
        <w:ind w:left="1788" w:hanging="360"/>
      </w:pPr>
    </w:lvl>
    <w:lvl w:ilvl="2" w:tplc="E3A2802E">
      <w:numFmt w:val="bullet"/>
      <w:lvlText w:val="-"/>
      <w:lvlJc w:val="left"/>
      <w:pPr>
        <w:ind w:left="2508" w:hanging="180"/>
      </w:pPr>
      <w:rPr>
        <w:rFonts w:ascii="Arial" w:eastAsiaTheme="minorHAnsi" w:hAnsi="Arial" w:cs="Arial" w:hint="default"/>
      </w:r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5A6F257D"/>
    <w:multiLevelType w:val="hybridMultilevel"/>
    <w:tmpl w:val="3244C280"/>
    <w:lvl w:ilvl="0" w:tplc="57CA565C">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7A3A3E"/>
    <w:multiLevelType w:val="hybridMultilevel"/>
    <w:tmpl w:val="D13A47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806BC0"/>
    <w:multiLevelType w:val="hybridMultilevel"/>
    <w:tmpl w:val="9C9E08BE"/>
    <w:lvl w:ilvl="0" w:tplc="8A90256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C67F03"/>
    <w:multiLevelType w:val="hybridMultilevel"/>
    <w:tmpl w:val="537066C6"/>
    <w:lvl w:ilvl="0" w:tplc="9C004C58">
      <w:start w:val="1"/>
      <w:numFmt w:val="decimal"/>
      <w:lvlText w:val="%1."/>
      <w:lvlJc w:val="left"/>
      <w:pPr>
        <w:tabs>
          <w:tab w:val="num" w:pos="360"/>
        </w:tabs>
        <w:ind w:left="360" w:hanging="360"/>
      </w:pPr>
      <w:rPr>
        <w:rFonts w:hint="default"/>
      </w:rPr>
    </w:lvl>
    <w:lvl w:ilvl="1" w:tplc="04240003">
      <w:start w:val="1"/>
      <w:numFmt w:val="bullet"/>
      <w:lvlText w:val="o"/>
      <w:lvlJc w:val="left"/>
      <w:pPr>
        <w:ind w:left="1842" w:hanging="360"/>
      </w:pPr>
      <w:rPr>
        <w:rFonts w:ascii="Courier New" w:hAnsi="Courier New" w:hint="default"/>
      </w:rPr>
    </w:lvl>
    <w:lvl w:ilvl="2" w:tplc="04240005">
      <w:start w:val="1"/>
      <w:numFmt w:val="bullet"/>
      <w:lvlText w:val=""/>
      <w:lvlJc w:val="left"/>
      <w:pPr>
        <w:ind w:left="2562" w:hanging="360"/>
      </w:pPr>
      <w:rPr>
        <w:rFonts w:ascii="Wingdings" w:hAnsi="Wingdings" w:hint="default"/>
      </w:rPr>
    </w:lvl>
    <w:lvl w:ilvl="3" w:tplc="04240001">
      <w:start w:val="1"/>
      <w:numFmt w:val="bullet"/>
      <w:lvlText w:val=""/>
      <w:lvlJc w:val="left"/>
      <w:pPr>
        <w:ind w:left="3282" w:hanging="360"/>
      </w:pPr>
      <w:rPr>
        <w:rFonts w:ascii="Symbol" w:hAnsi="Symbol" w:hint="default"/>
      </w:rPr>
    </w:lvl>
    <w:lvl w:ilvl="4" w:tplc="04240003">
      <w:start w:val="1"/>
      <w:numFmt w:val="bullet"/>
      <w:lvlText w:val="o"/>
      <w:lvlJc w:val="left"/>
      <w:pPr>
        <w:ind w:left="4002" w:hanging="360"/>
      </w:pPr>
      <w:rPr>
        <w:rFonts w:ascii="Courier New" w:hAnsi="Courier New" w:hint="default"/>
      </w:rPr>
    </w:lvl>
    <w:lvl w:ilvl="5" w:tplc="04240005">
      <w:start w:val="1"/>
      <w:numFmt w:val="bullet"/>
      <w:lvlText w:val=""/>
      <w:lvlJc w:val="left"/>
      <w:pPr>
        <w:ind w:left="4722" w:hanging="360"/>
      </w:pPr>
      <w:rPr>
        <w:rFonts w:ascii="Wingdings" w:hAnsi="Wingdings" w:hint="default"/>
      </w:rPr>
    </w:lvl>
    <w:lvl w:ilvl="6" w:tplc="04240001">
      <w:start w:val="1"/>
      <w:numFmt w:val="bullet"/>
      <w:lvlText w:val=""/>
      <w:lvlJc w:val="left"/>
      <w:pPr>
        <w:ind w:left="5442" w:hanging="360"/>
      </w:pPr>
      <w:rPr>
        <w:rFonts w:ascii="Symbol" w:hAnsi="Symbol" w:hint="default"/>
      </w:rPr>
    </w:lvl>
    <w:lvl w:ilvl="7" w:tplc="04240003">
      <w:start w:val="1"/>
      <w:numFmt w:val="bullet"/>
      <w:lvlText w:val="o"/>
      <w:lvlJc w:val="left"/>
      <w:pPr>
        <w:ind w:left="6162" w:hanging="360"/>
      </w:pPr>
      <w:rPr>
        <w:rFonts w:ascii="Courier New" w:hAnsi="Courier New" w:hint="default"/>
      </w:rPr>
    </w:lvl>
    <w:lvl w:ilvl="8" w:tplc="04240005">
      <w:start w:val="1"/>
      <w:numFmt w:val="bullet"/>
      <w:lvlText w:val=""/>
      <w:lvlJc w:val="left"/>
      <w:pPr>
        <w:ind w:left="6882" w:hanging="360"/>
      </w:pPr>
      <w:rPr>
        <w:rFonts w:ascii="Wingdings" w:hAnsi="Wingdings" w:hint="default"/>
      </w:rPr>
    </w:lvl>
  </w:abstractNum>
  <w:abstractNum w:abstractNumId="33" w15:restartNumberingAfterBreak="0">
    <w:nsid w:val="60154632"/>
    <w:multiLevelType w:val="hybridMultilevel"/>
    <w:tmpl w:val="390606A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63EE6D3B"/>
    <w:multiLevelType w:val="hybridMultilevel"/>
    <w:tmpl w:val="1CE85218"/>
    <w:lvl w:ilvl="0" w:tplc="21F4E56C">
      <w:start w:val="3"/>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170443"/>
    <w:multiLevelType w:val="hybridMultilevel"/>
    <w:tmpl w:val="408465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EE2038"/>
    <w:multiLevelType w:val="hybridMultilevel"/>
    <w:tmpl w:val="18E4325E"/>
    <w:lvl w:ilvl="0" w:tplc="806AD9EE">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443435"/>
    <w:multiLevelType w:val="hybridMultilevel"/>
    <w:tmpl w:val="5E64BA72"/>
    <w:lvl w:ilvl="0" w:tplc="7AD012C4">
      <w:start w:val="1"/>
      <w:numFmt w:val="decimal"/>
      <w:lvlText w:val="%1."/>
      <w:lvlJc w:val="left"/>
      <w:pPr>
        <w:ind w:left="926" w:hanging="360"/>
      </w:pPr>
      <w:rPr>
        <w:rFonts w:hint="default"/>
      </w:rPr>
    </w:lvl>
    <w:lvl w:ilvl="1" w:tplc="04240019" w:tentative="1">
      <w:start w:val="1"/>
      <w:numFmt w:val="lowerLetter"/>
      <w:lvlText w:val="%2."/>
      <w:lvlJc w:val="left"/>
      <w:pPr>
        <w:ind w:left="1646" w:hanging="360"/>
      </w:pPr>
    </w:lvl>
    <w:lvl w:ilvl="2" w:tplc="0424001B" w:tentative="1">
      <w:start w:val="1"/>
      <w:numFmt w:val="lowerRoman"/>
      <w:lvlText w:val="%3."/>
      <w:lvlJc w:val="right"/>
      <w:pPr>
        <w:ind w:left="2366" w:hanging="180"/>
      </w:pPr>
    </w:lvl>
    <w:lvl w:ilvl="3" w:tplc="0424000F" w:tentative="1">
      <w:start w:val="1"/>
      <w:numFmt w:val="decimal"/>
      <w:lvlText w:val="%4."/>
      <w:lvlJc w:val="left"/>
      <w:pPr>
        <w:ind w:left="3086" w:hanging="360"/>
      </w:pPr>
    </w:lvl>
    <w:lvl w:ilvl="4" w:tplc="04240019" w:tentative="1">
      <w:start w:val="1"/>
      <w:numFmt w:val="lowerLetter"/>
      <w:lvlText w:val="%5."/>
      <w:lvlJc w:val="left"/>
      <w:pPr>
        <w:ind w:left="3806" w:hanging="360"/>
      </w:pPr>
    </w:lvl>
    <w:lvl w:ilvl="5" w:tplc="0424001B" w:tentative="1">
      <w:start w:val="1"/>
      <w:numFmt w:val="lowerRoman"/>
      <w:lvlText w:val="%6."/>
      <w:lvlJc w:val="right"/>
      <w:pPr>
        <w:ind w:left="4526" w:hanging="180"/>
      </w:pPr>
    </w:lvl>
    <w:lvl w:ilvl="6" w:tplc="0424000F" w:tentative="1">
      <w:start w:val="1"/>
      <w:numFmt w:val="decimal"/>
      <w:lvlText w:val="%7."/>
      <w:lvlJc w:val="left"/>
      <w:pPr>
        <w:ind w:left="5246" w:hanging="360"/>
      </w:pPr>
    </w:lvl>
    <w:lvl w:ilvl="7" w:tplc="04240019" w:tentative="1">
      <w:start w:val="1"/>
      <w:numFmt w:val="lowerLetter"/>
      <w:lvlText w:val="%8."/>
      <w:lvlJc w:val="left"/>
      <w:pPr>
        <w:ind w:left="5966" w:hanging="360"/>
      </w:pPr>
    </w:lvl>
    <w:lvl w:ilvl="8" w:tplc="0424001B" w:tentative="1">
      <w:start w:val="1"/>
      <w:numFmt w:val="lowerRoman"/>
      <w:lvlText w:val="%9."/>
      <w:lvlJc w:val="right"/>
      <w:pPr>
        <w:ind w:left="6686" w:hanging="180"/>
      </w:pPr>
    </w:lvl>
  </w:abstractNum>
  <w:abstractNum w:abstractNumId="38" w15:restartNumberingAfterBreak="0">
    <w:nsid w:val="6B7C4F3F"/>
    <w:multiLevelType w:val="hybridMultilevel"/>
    <w:tmpl w:val="D1A8C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9238E1"/>
    <w:multiLevelType w:val="hybridMultilevel"/>
    <w:tmpl w:val="E63664C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DDDA7DA0">
      <w:start w:val="40"/>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C36194"/>
    <w:multiLevelType w:val="hybridMultilevel"/>
    <w:tmpl w:val="4B44D8C0"/>
    <w:lvl w:ilvl="0" w:tplc="538EC976">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B579B9"/>
    <w:multiLevelType w:val="hybridMultilevel"/>
    <w:tmpl w:val="24C640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EB70E04"/>
    <w:multiLevelType w:val="hybridMultilevel"/>
    <w:tmpl w:val="A992E90E"/>
    <w:lvl w:ilvl="0" w:tplc="7B40BBEC">
      <w:start w:val="25"/>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F01BDC"/>
    <w:multiLevelType w:val="hybridMultilevel"/>
    <w:tmpl w:val="86C83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FA40693"/>
    <w:multiLevelType w:val="hybridMultilevel"/>
    <w:tmpl w:val="DB34190A"/>
    <w:lvl w:ilvl="0" w:tplc="806AD9EE">
      <w:start w:val="4"/>
      <w:numFmt w:val="bullet"/>
      <w:lvlText w:val="-"/>
      <w:lvlJc w:val="left"/>
      <w:pPr>
        <w:ind w:left="720" w:hanging="360"/>
      </w:pPr>
      <w:rPr>
        <w:rFonts w:ascii="Arial" w:eastAsia="Times New Roman" w:hAnsi="Arial" w:cs="Arial" w:hint="default"/>
      </w:rPr>
    </w:lvl>
    <w:lvl w:ilvl="1" w:tplc="30C43A18">
      <w:start w:val="1"/>
      <w:numFmt w:val="bullet"/>
      <w:lvlText w:val=""/>
      <w:lvlJc w:val="center"/>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20"/>
  </w:num>
  <w:num w:numId="4">
    <w:abstractNumId w:val="39"/>
  </w:num>
  <w:num w:numId="5">
    <w:abstractNumId w:val="10"/>
  </w:num>
  <w:num w:numId="6">
    <w:abstractNumId w:val="43"/>
  </w:num>
  <w:num w:numId="7">
    <w:abstractNumId w:val="21"/>
  </w:num>
  <w:num w:numId="8">
    <w:abstractNumId w:val="34"/>
  </w:num>
  <w:num w:numId="9">
    <w:abstractNumId w:val="27"/>
  </w:num>
  <w:num w:numId="10">
    <w:abstractNumId w:val="18"/>
  </w:num>
  <w:num w:numId="11">
    <w:abstractNumId w:val="7"/>
  </w:num>
  <w:num w:numId="12">
    <w:abstractNumId w:val="42"/>
  </w:num>
  <w:num w:numId="13">
    <w:abstractNumId w:val="23"/>
  </w:num>
  <w:num w:numId="14">
    <w:abstractNumId w:val="23"/>
    <w:lvlOverride w:ilvl="0">
      <w:startOverride w:val="5"/>
    </w:lvlOverride>
  </w:num>
  <w:num w:numId="15">
    <w:abstractNumId w:val="36"/>
  </w:num>
  <w:num w:numId="16">
    <w:abstractNumId w:val="41"/>
  </w:num>
  <w:num w:numId="17">
    <w:abstractNumId w:val="26"/>
  </w:num>
  <w:num w:numId="18">
    <w:abstractNumId w:val="29"/>
  </w:num>
  <w:num w:numId="19">
    <w:abstractNumId w:val="44"/>
  </w:num>
  <w:num w:numId="20">
    <w:abstractNumId w:val="25"/>
  </w:num>
  <w:num w:numId="21">
    <w:abstractNumId w:val="2"/>
  </w:num>
  <w:num w:numId="22">
    <w:abstractNumId w:val="37"/>
  </w:num>
  <w:num w:numId="23">
    <w:abstractNumId w:val="6"/>
  </w:num>
  <w:num w:numId="24">
    <w:abstractNumId w:val="0"/>
  </w:num>
  <w:num w:numId="25">
    <w:abstractNumId w:val="14"/>
  </w:num>
  <w:num w:numId="26">
    <w:abstractNumId w:val="3"/>
  </w:num>
  <w:num w:numId="27">
    <w:abstractNumId w:val="16"/>
  </w:num>
  <w:num w:numId="28">
    <w:abstractNumId w:val="12"/>
  </w:num>
  <w:num w:numId="29">
    <w:abstractNumId w:val="28"/>
  </w:num>
  <w:num w:numId="30">
    <w:abstractNumId w:val="11"/>
  </w:num>
  <w:num w:numId="31">
    <w:abstractNumId w:val="19"/>
  </w:num>
  <w:num w:numId="32">
    <w:abstractNumId w:val="24"/>
  </w:num>
  <w:num w:numId="33">
    <w:abstractNumId w:val="40"/>
  </w:num>
  <w:num w:numId="34">
    <w:abstractNumId w:val="30"/>
  </w:num>
  <w:num w:numId="35">
    <w:abstractNumId w:val="38"/>
  </w:num>
  <w:num w:numId="36">
    <w:abstractNumId w:val="35"/>
  </w:num>
  <w:num w:numId="37">
    <w:abstractNumId w:val="33"/>
  </w:num>
  <w:num w:numId="38">
    <w:abstractNumId w:val="9"/>
  </w:num>
  <w:num w:numId="39">
    <w:abstractNumId w:val="15"/>
  </w:num>
  <w:num w:numId="40">
    <w:abstractNumId w:val="22"/>
  </w:num>
  <w:num w:numId="41">
    <w:abstractNumId w:val="8"/>
  </w:num>
  <w:num w:numId="42">
    <w:abstractNumId w:val="4"/>
  </w:num>
  <w:num w:numId="43">
    <w:abstractNumId w:val="31"/>
  </w:num>
  <w:num w:numId="44">
    <w:abstractNumId w:val="5"/>
  </w:num>
  <w:num w:numId="45">
    <w:abstractNumId w:val="1"/>
  </w:num>
  <w:num w:numId="4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it-IT" w:vendorID="64" w:dllVersion="6" w:nlCheck="1" w:checkStyle="0"/>
  <w:activeWritingStyle w:appName="MSWord" w:lang="en-US" w:vendorID="64" w:dllVersion="6" w:nlCheck="1" w:checkStyle="1"/>
  <w:activeWritingStyle w:appName="MSWord" w:lang="it-IT"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76CA"/>
    <w:rsid w:val="00022585"/>
    <w:rsid w:val="000229D4"/>
    <w:rsid w:val="000240B5"/>
    <w:rsid w:val="00030294"/>
    <w:rsid w:val="00031473"/>
    <w:rsid w:val="000317E9"/>
    <w:rsid w:val="0003469E"/>
    <w:rsid w:val="000350D5"/>
    <w:rsid w:val="00037D14"/>
    <w:rsid w:val="00037DD9"/>
    <w:rsid w:val="000406F2"/>
    <w:rsid w:val="00044226"/>
    <w:rsid w:val="000452F7"/>
    <w:rsid w:val="000517C9"/>
    <w:rsid w:val="000650AE"/>
    <w:rsid w:val="000700B9"/>
    <w:rsid w:val="00071396"/>
    <w:rsid w:val="000736B7"/>
    <w:rsid w:val="00080B7D"/>
    <w:rsid w:val="00090D3A"/>
    <w:rsid w:val="000B27B1"/>
    <w:rsid w:val="000B5164"/>
    <w:rsid w:val="000B613E"/>
    <w:rsid w:val="000C630C"/>
    <w:rsid w:val="000D0193"/>
    <w:rsid w:val="000D1208"/>
    <w:rsid w:val="000D13C6"/>
    <w:rsid w:val="000D7575"/>
    <w:rsid w:val="000D7AE0"/>
    <w:rsid w:val="000E199F"/>
    <w:rsid w:val="000E327C"/>
    <w:rsid w:val="000E4BA2"/>
    <w:rsid w:val="000E6C35"/>
    <w:rsid w:val="000F1F92"/>
    <w:rsid w:val="0010095B"/>
    <w:rsid w:val="0010370C"/>
    <w:rsid w:val="001058DC"/>
    <w:rsid w:val="00106BC0"/>
    <w:rsid w:val="00106F95"/>
    <w:rsid w:val="001078B6"/>
    <w:rsid w:val="001131FF"/>
    <w:rsid w:val="00117B9C"/>
    <w:rsid w:val="001213F7"/>
    <w:rsid w:val="001230B9"/>
    <w:rsid w:val="0012495D"/>
    <w:rsid w:val="00127D99"/>
    <w:rsid w:val="0013013E"/>
    <w:rsid w:val="001318B8"/>
    <w:rsid w:val="00132CE2"/>
    <w:rsid w:val="001409D8"/>
    <w:rsid w:val="00142BB2"/>
    <w:rsid w:val="00154F43"/>
    <w:rsid w:val="00156267"/>
    <w:rsid w:val="00160EE3"/>
    <w:rsid w:val="00164E0E"/>
    <w:rsid w:val="0016507C"/>
    <w:rsid w:val="00166148"/>
    <w:rsid w:val="00166E67"/>
    <w:rsid w:val="00167A37"/>
    <w:rsid w:val="00172A58"/>
    <w:rsid w:val="00176D30"/>
    <w:rsid w:val="001846C0"/>
    <w:rsid w:val="001877C9"/>
    <w:rsid w:val="001931D9"/>
    <w:rsid w:val="00194ACA"/>
    <w:rsid w:val="001955D3"/>
    <w:rsid w:val="001A079E"/>
    <w:rsid w:val="001A1FEC"/>
    <w:rsid w:val="001C5423"/>
    <w:rsid w:val="001C7CE8"/>
    <w:rsid w:val="001D1E5A"/>
    <w:rsid w:val="001D694D"/>
    <w:rsid w:val="001E3BD5"/>
    <w:rsid w:val="001F7987"/>
    <w:rsid w:val="002108A1"/>
    <w:rsid w:val="002146BF"/>
    <w:rsid w:val="0021509E"/>
    <w:rsid w:val="002168F4"/>
    <w:rsid w:val="00233D52"/>
    <w:rsid w:val="002378A0"/>
    <w:rsid w:val="00237E77"/>
    <w:rsid w:val="00243B9E"/>
    <w:rsid w:val="002507D4"/>
    <w:rsid w:val="00254B8F"/>
    <w:rsid w:val="00257303"/>
    <w:rsid w:val="00264C74"/>
    <w:rsid w:val="002755D4"/>
    <w:rsid w:val="002776E3"/>
    <w:rsid w:val="00277B89"/>
    <w:rsid w:val="00281394"/>
    <w:rsid w:val="002833A2"/>
    <w:rsid w:val="0028463E"/>
    <w:rsid w:val="002861D2"/>
    <w:rsid w:val="002872C6"/>
    <w:rsid w:val="002927F6"/>
    <w:rsid w:val="00292FD2"/>
    <w:rsid w:val="002949F7"/>
    <w:rsid w:val="002A12DD"/>
    <w:rsid w:val="002A2382"/>
    <w:rsid w:val="002B01AC"/>
    <w:rsid w:val="002B238B"/>
    <w:rsid w:val="002B3F9F"/>
    <w:rsid w:val="002C2A10"/>
    <w:rsid w:val="002D6F87"/>
    <w:rsid w:val="002D7202"/>
    <w:rsid w:val="002E1D7E"/>
    <w:rsid w:val="002E2317"/>
    <w:rsid w:val="002E4A48"/>
    <w:rsid w:val="002E78C3"/>
    <w:rsid w:val="002F0454"/>
    <w:rsid w:val="002F4F69"/>
    <w:rsid w:val="002F57BE"/>
    <w:rsid w:val="002F7F6D"/>
    <w:rsid w:val="00302CBB"/>
    <w:rsid w:val="003035CB"/>
    <w:rsid w:val="0030787F"/>
    <w:rsid w:val="0031457B"/>
    <w:rsid w:val="003217A2"/>
    <w:rsid w:val="00321D98"/>
    <w:rsid w:val="00334F67"/>
    <w:rsid w:val="00344EFD"/>
    <w:rsid w:val="003627B4"/>
    <w:rsid w:val="00364CE9"/>
    <w:rsid w:val="0037282C"/>
    <w:rsid w:val="00377136"/>
    <w:rsid w:val="003808C3"/>
    <w:rsid w:val="00390E18"/>
    <w:rsid w:val="003B04F2"/>
    <w:rsid w:val="003B7848"/>
    <w:rsid w:val="003C10B6"/>
    <w:rsid w:val="003C4B25"/>
    <w:rsid w:val="003D168C"/>
    <w:rsid w:val="003E0A4E"/>
    <w:rsid w:val="003F3247"/>
    <w:rsid w:val="003F50F3"/>
    <w:rsid w:val="003F6D8D"/>
    <w:rsid w:val="004015BE"/>
    <w:rsid w:val="00410D4D"/>
    <w:rsid w:val="00410DB6"/>
    <w:rsid w:val="00436FB8"/>
    <w:rsid w:val="00440B39"/>
    <w:rsid w:val="004418FD"/>
    <w:rsid w:val="00447BB0"/>
    <w:rsid w:val="00452DFF"/>
    <w:rsid w:val="00464FBE"/>
    <w:rsid w:val="00471330"/>
    <w:rsid w:val="0047670C"/>
    <w:rsid w:val="00481D26"/>
    <w:rsid w:val="00481F78"/>
    <w:rsid w:val="004875A2"/>
    <w:rsid w:val="00492D54"/>
    <w:rsid w:val="004936B7"/>
    <w:rsid w:val="00496FA6"/>
    <w:rsid w:val="0049715B"/>
    <w:rsid w:val="004A046A"/>
    <w:rsid w:val="004A681D"/>
    <w:rsid w:val="004B2C5A"/>
    <w:rsid w:val="004C15AC"/>
    <w:rsid w:val="004C4D52"/>
    <w:rsid w:val="004D18FD"/>
    <w:rsid w:val="004D72B6"/>
    <w:rsid w:val="004D78DC"/>
    <w:rsid w:val="004E4033"/>
    <w:rsid w:val="004E458D"/>
    <w:rsid w:val="004E7732"/>
    <w:rsid w:val="0050170D"/>
    <w:rsid w:val="00507EB2"/>
    <w:rsid w:val="005156E7"/>
    <w:rsid w:val="00516052"/>
    <w:rsid w:val="0051653E"/>
    <w:rsid w:val="005176F4"/>
    <w:rsid w:val="00522C6D"/>
    <w:rsid w:val="005250AD"/>
    <w:rsid w:val="00525347"/>
    <w:rsid w:val="005305D2"/>
    <w:rsid w:val="00532331"/>
    <w:rsid w:val="00537BD8"/>
    <w:rsid w:val="00540116"/>
    <w:rsid w:val="0054167C"/>
    <w:rsid w:val="0055010C"/>
    <w:rsid w:val="00551907"/>
    <w:rsid w:val="00551C7A"/>
    <w:rsid w:val="00552928"/>
    <w:rsid w:val="00556AA7"/>
    <w:rsid w:val="00560D87"/>
    <w:rsid w:val="00562A93"/>
    <w:rsid w:val="00564800"/>
    <w:rsid w:val="0056559D"/>
    <w:rsid w:val="00567108"/>
    <w:rsid w:val="00571330"/>
    <w:rsid w:val="00571AC5"/>
    <w:rsid w:val="005745CA"/>
    <w:rsid w:val="005777AD"/>
    <w:rsid w:val="00585D37"/>
    <w:rsid w:val="00587B5C"/>
    <w:rsid w:val="0059208B"/>
    <w:rsid w:val="00596CD2"/>
    <w:rsid w:val="005A3D50"/>
    <w:rsid w:val="005B0C10"/>
    <w:rsid w:val="005B5A0D"/>
    <w:rsid w:val="005C11A3"/>
    <w:rsid w:val="005C1C7C"/>
    <w:rsid w:val="005C1EDF"/>
    <w:rsid w:val="005D0FD5"/>
    <w:rsid w:val="005D1BA9"/>
    <w:rsid w:val="005D28B6"/>
    <w:rsid w:val="005D543D"/>
    <w:rsid w:val="005D6F52"/>
    <w:rsid w:val="005D71DE"/>
    <w:rsid w:val="005D75A8"/>
    <w:rsid w:val="005E0C98"/>
    <w:rsid w:val="005F02A1"/>
    <w:rsid w:val="005F22BF"/>
    <w:rsid w:val="0060436C"/>
    <w:rsid w:val="00611643"/>
    <w:rsid w:val="00612060"/>
    <w:rsid w:val="00612E6B"/>
    <w:rsid w:val="006239F9"/>
    <w:rsid w:val="00623CA1"/>
    <w:rsid w:val="00635D70"/>
    <w:rsid w:val="0063606C"/>
    <w:rsid w:val="00640C64"/>
    <w:rsid w:val="00642CBF"/>
    <w:rsid w:val="00642F1F"/>
    <w:rsid w:val="0065703F"/>
    <w:rsid w:val="00680DA7"/>
    <w:rsid w:val="00681E27"/>
    <w:rsid w:val="00686330"/>
    <w:rsid w:val="00692D2C"/>
    <w:rsid w:val="006A0D70"/>
    <w:rsid w:val="006A29C8"/>
    <w:rsid w:val="006A3AB2"/>
    <w:rsid w:val="006A4200"/>
    <w:rsid w:val="006A75BE"/>
    <w:rsid w:val="006B28C8"/>
    <w:rsid w:val="006B6627"/>
    <w:rsid w:val="006C4BD3"/>
    <w:rsid w:val="006C5786"/>
    <w:rsid w:val="006D1938"/>
    <w:rsid w:val="006D4A74"/>
    <w:rsid w:val="006E0F17"/>
    <w:rsid w:val="006E59FD"/>
    <w:rsid w:val="006F2114"/>
    <w:rsid w:val="006F337E"/>
    <w:rsid w:val="006F5852"/>
    <w:rsid w:val="006F5CD8"/>
    <w:rsid w:val="00701142"/>
    <w:rsid w:val="0070269B"/>
    <w:rsid w:val="00706C8A"/>
    <w:rsid w:val="0071166C"/>
    <w:rsid w:val="00711F18"/>
    <w:rsid w:val="007137E4"/>
    <w:rsid w:val="00713AE4"/>
    <w:rsid w:val="00716087"/>
    <w:rsid w:val="00720B35"/>
    <w:rsid w:val="00725714"/>
    <w:rsid w:val="00726CC0"/>
    <w:rsid w:val="007308F8"/>
    <w:rsid w:val="0073708D"/>
    <w:rsid w:val="00737F60"/>
    <w:rsid w:val="007502C0"/>
    <w:rsid w:val="00750EF2"/>
    <w:rsid w:val="00751C34"/>
    <w:rsid w:val="007554EF"/>
    <w:rsid w:val="00756515"/>
    <w:rsid w:val="007571DD"/>
    <w:rsid w:val="007626D0"/>
    <w:rsid w:val="00764265"/>
    <w:rsid w:val="00771E14"/>
    <w:rsid w:val="00784865"/>
    <w:rsid w:val="00784C61"/>
    <w:rsid w:val="00784FF4"/>
    <w:rsid w:val="00792063"/>
    <w:rsid w:val="00793259"/>
    <w:rsid w:val="007A130F"/>
    <w:rsid w:val="007A1B9E"/>
    <w:rsid w:val="007A25F5"/>
    <w:rsid w:val="007A338E"/>
    <w:rsid w:val="007B7EEB"/>
    <w:rsid w:val="007C6CEC"/>
    <w:rsid w:val="007C726D"/>
    <w:rsid w:val="007F01B9"/>
    <w:rsid w:val="007F64DC"/>
    <w:rsid w:val="008005E6"/>
    <w:rsid w:val="008026F0"/>
    <w:rsid w:val="008037E5"/>
    <w:rsid w:val="00811B71"/>
    <w:rsid w:val="00816CB5"/>
    <w:rsid w:val="008223CC"/>
    <w:rsid w:val="00827381"/>
    <w:rsid w:val="0083034E"/>
    <w:rsid w:val="0083192B"/>
    <w:rsid w:val="008347C3"/>
    <w:rsid w:val="008356AC"/>
    <w:rsid w:val="008469AC"/>
    <w:rsid w:val="00850B58"/>
    <w:rsid w:val="00855F8C"/>
    <w:rsid w:val="00861781"/>
    <w:rsid w:val="00861E32"/>
    <w:rsid w:val="00867E08"/>
    <w:rsid w:val="0087411F"/>
    <w:rsid w:val="00882A9C"/>
    <w:rsid w:val="00883F9E"/>
    <w:rsid w:val="00893275"/>
    <w:rsid w:val="008934AD"/>
    <w:rsid w:val="0089720C"/>
    <w:rsid w:val="008A3921"/>
    <w:rsid w:val="008A4797"/>
    <w:rsid w:val="008A6782"/>
    <w:rsid w:val="008A79CA"/>
    <w:rsid w:val="008B0885"/>
    <w:rsid w:val="008B192A"/>
    <w:rsid w:val="008B3C37"/>
    <w:rsid w:val="008B5DBF"/>
    <w:rsid w:val="008C14D0"/>
    <w:rsid w:val="008C242E"/>
    <w:rsid w:val="008C3466"/>
    <w:rsid w:val="008E159E"/>
    <w:rsid w:val="008E4BB4"/>
    <w:rsid w:val="008E4D33"/>
    <w:rsid w:val="008F0331"/>
    <w:rsid w:val="008F0D04"/>
    <w:rsid w:val="008F144B"/>
    <w:rsid w:val="009061C2"/>
    <w:rsid w:val="00906F03"/>
    <w:rsid w:val="00907DC7"/>
    <w:rsid w:val="00914731"/>
    <w:rsid w:val="00917B06"/>
    <w:rsid w:val="00922700"/>
    <w:rsid w:val="00924A4D"/>
    <w:rsid w:val="00951189"/>
    <w:rsid w:val="0095520A"/>
    <w:rsid w:val="00965EE1"/>
    <w:rsid w:val="00967F2E"/>
    <w:rsid w:val="0097018A"/>
    <w:rsid w:val="00974AA2"/>
    <w:rsid w:val="00983CE0"/>
    <w:rsid w:val="00987169"/>
    <w:rsid w:val="009A346C"/>
    <w:rsid w:val="009A79E0"/>
    <w:rsid w:val="009B61E7"/>
    <w:rsid w:val="009D26BA"/>
    <w:rsid w:val="009D3708"/>
    <w:rsid w:val="009D48DB"/>
    <w:rsid w:val="009D4D96"/>
    <w:rsid w:val="009E18CF"/>
    <w:rsid w:val="009E77DC"/>
    <w:rsid w:val="009F057A"/>
    <w:rsid w:val="009F4855"/>
    <w:rsid w:val="00A121BA"/>
    <w:rsid w:val="00A22149"/>
    <w:rsid w:val="00A250F5"/>
    <w:rsid w:val="00A2586A"/>
    <w:rsid w:val="00A40F38"/>
    <w:rsid w:val="00A544E3"/>
    <w:rsid w:val="00A66675"/>
    <w:rsid w:val="00A830B7"/>
    <w:rsid w:val="00A942EA"/>
    <w:rsid w:val="00A945C9"/>
    <w:rsid w:val="00AA0D78"/>
    <w:rsid w:val="00AA1411"/>
    <w:rsid w:val="00AA26AE"/>
    <w:rsid w:val="00AA3C76"/>
    <w:rsid w:val="00AA5F9E"/>
    <w:rsid w:val="00AA6587"/>
    <w:rsid w:val="00AB1048"/>
    <w:rsid w:val="00AB41E6"/>
    <w:rsid w:val="00AC0D82"/>
    <w:rsid w:val="00AC45B9"/>
    <w:rsid w:val="00AD0051"/>
    <w:rsid w:val="00AE2C77"/>
    <w:rsid w:val="00AE3C43"/>
    <w:rsid w:val="00AE4BF2"/>
    <w:rsid w:val="00AF0DBD"/>
    <w:rsid w:val="00AF21F5"/>
    <w:rsid w:val="00AF254A"/>
    <w:rsid w:val="00AF7B9B"/>
    <w:rsid w:val="00AF7D61"/>
    <w:rsid w:val="00B00AD4"/>
    <w:rsid w:val="00B10DB4"/>
    <w:rsid w:val="00B176E9"/>
    <w:rsid w:val="00B202B7"/>
    <w:rsid w:val="00B26EBF"/>
    <w:rsid w:val="00B345B4"/>
    <w:rsid w:val="00B347AE"/>
    <w:rsid w:val="00B35B68"/>
    <w:rsid w:val="00B35C52"/>
    <w:rsid w:val="00B367E7"/>
    <w:rsid w:val="00B37766"/>
    <w:rsid w:val="00B37BA4"/>
    <w:rsid w:val="00B400B9"/>
    <w:rsid w:val="00B402DA"/>
    <w:rsid w:val="00B41514"/>
    <w:rsid w:val="00B4266B"/>
    <w:rsid w:val="00B51A28"/>
    <w:rsid w:val="00B5633A"/>
    <w:rsid w:val="00B62AB3"/>
    <w:rsid w:val="00B63194"/>
    <w:rsid w:val="00B6640A"/>
    <w:rsid w:val="00B67EC7"/>
    <w:rsid w:val="00B723C1"/>
    <w:rsid w:val="00B76C09"/>
    <w:rsid w:val="00B807D7"/>
    <w:rsid w:val="00B87B6A"/>
    <w:rsid w:val="00B93646"/>
    <w:rsid w:val="00B979F1"/>
    <w:rsid w:val="00BB4798"/>
    <w:rsid w:val="00BB5760"/>
    <w:rsid w:val="00BC1F65"/>
    <w:rsid w:val="00BC4FA9"/>
    <w:rsid w:val="00BC74EA"/>
    <w:rsid w:val="00BD3A6D"/>
    <w:rsid w:val="00BD7E43"/>
    <w:rsid w:val="00BE086C"/>
    <w:rsid w:val="00BE395A"/>
    <w:rsid w:val="00BF3335"/>
    <w:rsid w:val="00BF62F1"/>
    <w:rsid w:val="00BF745E"/>
    <w:rsid w:val="00BF74AD"/>
    <w:rsid w:val="00BF77CF"/>
    <w:rsid w:val="00C00BD5"/>
    <w:rsid w:val="00C12061"/>
    <w:rsid w:val="00C25420"/>
    <w:rsid w:val="00C43378"/>
    <w:rsid w:val="00C466D3"/>
    <w:rsid w:val="00C475FE"/>
    <w:rsid w:val="00C53E0A"/>
    <w:rsid w:val="00C55FEF"/>
    <w:rsid w:val="00C56D59"/>
    <w:rsid w:val="00C6204B"/>
    <w:rsid w:val="00C6392D"/>
    <w:rsid w:val="00C72A12"/>
    <w:rsid w:val="00C761DF"/>
    <w:rsid w:val="00C76649"/>
    <w:rsid w:val="00C8143A"/>
    <w:rsid w:val="00CA3765"/>
    <w:rsid w:val="00CA609C"/>
    <w:rsid w:val="00CC36EE"/>
    <w:rsid w:val="00CC4AF5"/>
    <w:rsid w:val="00CC77F1"/>
    <w:rsid w:val="00CD082F"/>
    <w:rsid w:val="00CE08D2"/>
    <w:rsid w:val="00CE1A2E"/>
    <w:rsid w:val="00CE72B8"/>
    <w:rsid w:val="00CF4EF7"/>
    <w:rsid w:val="00D00400"/>
    <w:rsid w:val="00D119F9"/>
    <w:rsid w:val="00D13ED8"/>
    <w:rsid w:val="00D225C4"/>
    <w:rsid w:val="00D25962"/>
    <w:rsid w:val="00D31FD7"/>
    <w:rsid w:val="00D32355"/>
    <w:rsid w:val="00D339E7"/>
    <w:rsid w:val="00D40A95"/>
    <w:rsid w:val="00D45EEA"/>
    <w:rsid w:val="00D46B48"/>
    <w:rsid w:val="00D50C36"/>
    <w:rsid w:val="00D52ECD"/>
    <w:rsid w:val="00D55BF6"/>
    <w:rsid w:val="00D56739"/>
    <w:rsid w:val="00D61B05"/>
    <w:rsid w:val="00D62D97"/>
    <w:rsid w:val="00D6426A"/>
    <w:rsid w:val="00D71830"/>
    <w:rsid w:val="00D72814"/>
    <w:rsid w:val="00D778E5"/>
    <w:rsid w:val="00D82979"/>
    <w:rsid w:val="00D86ABA"/>
    <w:rsid w:val="00DA5DB5"/>
    <w:rsid w:val="00DA6EEB"/>
    <w:rsid w:val="00DB0C29"/>
    <w:rsid w:val="00DB13BF"/>
    <w:rsid w:val="00DB30F7"/>
    <w:rsid w:val="00DB6DEE"/>
    <w:rsid w:val="00DB7084"/>
    <w:rsid w:val="00DC1900"/>
    <w:rsid w:val="00DC3054"/>
    <w:rsid w:val="00DC313C"/>
    <w:rsid w:val="00DC5554"/>
    <w:rsid w:val="00DC59AA"/>
    <w:rsid w:val="00DC7BE8"/>
    <w:rsid w:val="00DD51B5"/>
    <w:rsid w:val="00DD5D14"/>
    <w:rsid w:val="00DD7183"/>
    <w:rsid w:val="00DE79A0"/>
    <w:rsid w:val="00E05058"/>
    <w:rsid w:val="00E053C6"/>
    <w:rsid w:val="00E078E5"/>
    <w:rsid w:val="00E12DA9"/>
    <w:rsid w:val="00E16012"/>
    <w:rsid w:val="00E20077"/>
    <w:rsid w:val="00E22B39"/>
    <w:rsid w:val="00E44FAC"/>
    <w:rsid w:val="00E54295"/>
    <w:rsid w:val="00E627E2"/>
    <w:rsid w:val="00E84DCF"/>
    <w:rsid w:val="00E95F0F"/>
    <w:rsid w:val="00EA678E"/>
    <w:rsid w:val="00EA6F9B"/>
    <w:rsid w:val="00EB29C6"/>
    <w:rsid w:val="00EB33B5"/>
    <w:rsid w:val="00EB7E35"/>
    <w:rsid w:val="00EC39AB"/>
    <w:rsid w:val="00EC5B38"/>
    <w:rsid w:val="00EC7AFA"/>
    <w:rsid w:val="00EE1BE2"/>
    <w:rsid w:val="00EE29BC"/>
    <w:rsid w:val="00EE7CE8"/>
    <w:rsid w:val="00EF1E3E"/>
    <w:rsid w:val="00EF3431"/>
    <w:rsid w:val="00EF6985"/>
    <w:rsid w:val="00F001CD"/>
    <w:rsid w:val="00F03471"/>
    <w:rsid w:val="00F06D0A"/>
    <w:rsid w:val="00F158AC"/>
    <w:rsid w:val="00F255C1"/>
    <w:rsid w:val="00F3087F"/>
    <w:rsid w:val="00F32476"/>
    <w:rsid w:val="00F55399"/>
    <w:rsid w:val="00F56205"/>
    <w:rsid w:val="00F63E1E"/>
    <w:rsid w:val="00F67359"/>
    <w:rsid w:val="00F674A0"/>
    <w:rsid w:val="00F72FAF"/>
    <w:rsid w:val="00F75487"/>
    <w:rsid w:val="00F86D55"/>
    <w:rsid w:val="00F86FEB"/>
    <w:rsid w:val="00F91F01"/>
    <w:rsid w:val="00F92D4C"/>
    <w:rsid w:val="00F931B1"/>
    <w:rsid w:val="00F93AEF"/>
    <w:rsid w:val="00F9528F"/>
    <w:rsid w:val="00F97171"/>
    <w:rsid w:val="00FA34D8"/>
    <w:rsid w:val="00FA5403"/>
    <w:rsid w:val="00FB5D3E"/>
    <w:rsid w:val="00FB617A"/>
    <w:rsid w:val="00FC104A"/>
    <w:rsid w:val="00FC217C"/>
    <w:rsid w:val="00FD3188"/>
    <w:rsid w:val="00FD6D8E"/>
    <w:rsid w:val="00FE00AE"/>
    <w:rsid w:val="00FE1D04"/>
    <w:rsid w:val="00FE5BE1"/>
    <w:rsid w:val="00FE68CE"/>
    <w:rsid w:val="00FE6BCA"/>
    <w:rsid w:val="00FF47B9"/>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FFAE01"/>
  <w15:docId w15:val="{265CC504-08AD-4C46-9352-5AF1CCF0A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E77"/>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C10B6"/>
    <w:pPr>
      <w:numPr>
        <w:numId w:val="13"/>
      </w:num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uiPriority w:val="99"/>
    <w:semiHidden/>
    <w:unhideWhenUsed/>
    <w:rsid w:val="0056559D"/>
    <w:rPr>
      <w:sz w:val="16"/>
      <w:szCs w:val="16"/>
    </w:rPr>
  </w:style>
  <w:style w:type="paragraph" w:styleId="CommentText">
    <w:name w:val="annotation text"/>
    <w:basedOn w:val="Normal"/>
    <w:link w:val="CommentTextChar"/>
    <w:unhideWhenUsed/>
    <w:rsid w:val="0056559D"/>
    <w:rPr>
      <w:sz w:val="20"/>
      <w:szCs w:val="20"/>
    </w:rPr>
  </w:style>
  <w:style w:type="character" w:customStyle="1" w:styleId="CommentTextChar">
    <w:name w:val="Comment Text Char"/>
    <w:link w:val="CommentText"/>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uiPriority w:val="9"/>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paragraph" w:styleId="FootnoteText">
    <w:name w:val="footnote text"/>
    <w:basedOn w:val="Normal"/>
    <w:link w:val="FootnoteTextChar"/>
    <w:uiPriority w:val="99"/>
    <w:semiHidden/>
    <w:unhideWhenUsed/>
    <w:rsid w:val="00DC5554"/>
    <w:pPr>
      <w:spacing w:after="0" w:line="240" w:lineRule="auto"/>
      <w:jc w:val="both"/>
    </w:pPr>
    <w:rPr>
      <w:sz w:val="20"/>
      <w:szCs w:val="20"/>
      <w:lang w:val="sl-SI"/>
    </w:rPr>
  </w:style>
  <w:style w:type="character" w:customStyle="1" w:styleId="FootnoteTextChar">
    <w:name w:val="Footnote Text Char"/>
    <w:basedOn w:val="DefaultParagraphFont"/>
    <w:link w:val="FootnoteText"/>
    <w:uiPriority w:val="99"/>
    <w:semiHidden/>
    <w:rsid w:val="00DC5554"/>
    <w:rPr>
      <w:lang w:eastAsia="en-US"/>
    </w:rPr>
  </w:style>
  <w:style w:type="character" w:styleId="FootnoteReference">
    <w:name w:val="footnote reference"/>
    <w:uiPriority w:val="99"/>
    <w:unhideWhenUsed/>
    <w:rsid w:val="00DC5554"/>
    <w:rPr>
      <w:vertAlign w:val="superscript"/>
    </w:rPr>
  </w:style>
  <w:style w:type="paragraph" w:styleId="BodyText2">
    <w:name w:val="Body Text 2"/>
    <w:basedOn w:val="Normal"/>
    <w:link w:val="BodyText2Char"/>
    <w:uiPriority w:val="99"/>
    <w:semiHidden/>
    <w:unhideWhenUsed/>
    <w:rsid w:val="005C11A3"/>
    <w:pPr>
      <w:spacing w:after="120" w:line="480" w:lineRule="auto"/>
    </w:pPr>
  </w:style>
  <w:style w:type="character" w:customStyle="1" w:styleId="BodyText2Char">
    <w:name w:val="Body Text 2 Char"/>
    <w:basedOn w:val="DefaultParagraphFont"/>
    <w:link w:val="BodyText2"/>
    <w:uiPriority w:val="99"/>
    <w:semiHidden/>
    <w:rsid w:val="005C11A3"/>
    <w:rPr>
      <w:sz w:val="22"/>
      <w:szCs w:val="22"/>
      <w:lang w:val="en-US" w:eastAsia="en-US"/>
    </w:rPr>
  </w:style>
  <w:style w:type="character" w:styleId="Hyperlink">
    <w:name w:val="Hyperlink"/>
    <w:uiPriority w:val="99"/>
    <w:rsid w:val="005C11A3"/>
    <w:rPr>
      <w:rFonts w:cs="Times New Roman"/>
      <w:color w:val="0000FF"/>
      <w:u w:val="single"/>
    </w:rPr>
  </w:style>
  <w:style w:type="character" w:styleId="Strong">
    <w:name w:val="Strong"/>
    <w:qFormat/>
    <w:rsid w:val="009E77DC"/>
    <w:rPr>
      <w:b/>
      <w:bCs/>
    </w:rPr>
  </w:style>
  <w:style w:type="paragraph" w:customStyle="1" w:styleId="Default">
    <w:name w:val="Default"/>
    <w:rsid w:val="008B192A"/>
    <w:pPr>
      <w:autoSpaceDE w:val="0"/>
      <w:autoSpaceDN w:val="0"/>
      <w:adjustRightInd w:val="0"/>
    </w:pPr>
    <w:rPr>
      <w:rFonts w:eastAsiaTheme="minorHAnsi" w:cs="Calibri"/>
      <w:color w:val="000000"/>
      <w:sz w:val="24"/>
      <w:szCs w:val="24"/>
      <w:lang w:eastAsia="en-US"/>
    </w:rPr>
  </w:style>
  <w:style w:type="paragraph" w:customStyle="1" w:styleId="DefaultText">
    <w:name w:val="Default Text"/>
    <w:basedOn w:val="Normal"/>
    <w:rsid w:val="00CE08D2"/>
    <w:pPr>
      <w:spacing w:after="0" w:line="240" w:lineRule="auto"/>
    </w:pPr>
    <w:rPr>
      <w:rFonts w:ascii="Times New Roman" w:eastAsia="Times New Roman" w:hAnsi="Times New Roman"/>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9D84C-53D3-4CD4-9999-F14707B2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Pages>
  <Words>3287</Words>
  <Characters>18741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Veronika Kuralt</cp:lastModifiedBy>
  <cp:revision>59</cp:revision>
  <cp:lastPrinted>2022-05-26T05:23:00Z</cp:lastPrinted>
  <dcterms:created xsi:type="dcterms:W3CDTF">2022-05-17T08:18:00Z</dcterms:created>
  <dcterms:modified xsi:type="dcterms:W3CDTF">2022-05-26T06:49:00Z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